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F165" w14:textId="29CACB88" w:rsidR="00100636" w:rsidRDefault="00100636" w:rsidP="00100636">
      <w:pPr>
        <w:jc w:val="center"/>
        <w:rPr>
          <w:b/>
          <w:bCs/>
          <w:sz w:val="32"/>
          <w:szCs w:val="32"/>
        </w:rPr>
      </w:pPr>
      <w:bookmarkStart w:id="0" w:name="_Ref90285636"/>
      <w:bookmarkStart w:id="1" w:name="_Toc158097161"/>
      <w:r w:rsidRPr="00100636">
        <w:rPr>
          <w:b/>
          <w:bCs/>
          <w:sz w:val="32"/>
          <w:szCs w:val="32"/>
        </w:rPr>
        <w:t>CONSORTIUM AGREEMENT – Example</w:t>
      </w:r>
    </w:p>
    <w:p w14:paraId="007C951E" w14:textId="6B49EA86" w:rsidR="00245388" w:rsidRPr="00245388" w:rsidRDefault="00245388" w:rsidP="0051102F">
      <w:pPr>
        <w:rPr>
          <w:iCs/>
          <w:lang w:val="en-GB"/>
        </w:rPr>
      </w:pPr>
      <w:r w:rsidRPr="00245388">
        <w:rPr>
          <w:b/>
          <w:bCs/>
          <w:lang w:val="en-GB"/>
        </w:rPr>
        <w:t xml:space="preserve">This consortium agreement is made on </w:t>
      </w:r>
      <w:r w:rsidRPr="00245388">
        <w:rPr>
          <w:iCs/>
          <w:highlight w:val="yellow"/>
          <w:lang w:val="en-GB"/>
        </w:rPr>
        <w:t>date</w:t>
      </w:r>
    </w:p>
    <w:p w14:paraId="01F1FA13" w14:textId="0DB712FD" w:rsidR="00245388" w:rsidRPr="00245388" w:rsidRDefault="00245388" w:rsidP="00245388">
      <w:pPr>
        <w:rPr>
          <w:lang w:val="en-GB"/>
        </w:rPr>
      </w:pPr>
      <w:r w:rsidRPr="00245388">
        <w:rPr>
          <w:lang w:val="en-GB"/>
        </w:rPr>
        <w:t>BETWEEN: [to be signed by organisations that are to take part in the project]</w:t>
      </w:r>
    </w:p>
    <w:p w14:paraId="3B135084" w14:textId="77777777" w:rsidR="00245388" w:rsidRPr="00245388" w:rsidRDefault="00245388" w:rsidP="00F82EEE">
      <w:pPr>
        <w:numPr>
          <w:ilvl w:val="0"/>
          <w:numId w:val="12"/>
        </w:numPr>
        <w:rPr>
          <w:highlight w:val="yellow"/>
          <w:lang w:val="en-GB"/>
        </w:rPr>
      </w:pPr>
      <w:r w:rsidRPr="00245388">
        <w:rPr>
          <w:highlight w:val="yellow"/>
          <w:lang w:val="en-GB"/>
        </w:rPr>
        <w:t xml:space="preserve">Party 1, represented by </w:t>
      </w:r>
      <w:r w:rsidRPr="00245388">
        <w:rPr>
          <w:iCs/>
          <w:highlight w:val="yellow"/>
          <w:lang w:val="en-GB"/>
        </w:rPr>
        <w:t>name, function;</w:t>
      </w:r>
    </w:p>
    <w:p w14:paraId="6F04B8D6" w14:textId="77777777" w:rsidR="00245388" w:rsidRPr="00245388" w:rsidRDefault="00245388" w:rsidP="00F82EEE">
      <w:pPr>
        <w:numPr>
          <w:ilvl w:val="0"/>
          <w:numId w:val="12"/>
        </w:numPr>
        <w:rPr>
          <w:highlight w:val="yellow"/>
          <w:lang w:val="en-GB"/>
        </w:rPr>
      </w:pPr>
      <w:r w:rsidRPr="00245388">
        <w:rPr>
          <w:highlight w:val="yellow"/>
          <w:lang w:val="en-GB"/>
        </w:rPr>
        <w:t xml:space="preserve">Party 2, represented by </w:t>
      </w:r>
      <w:r w:rsidRPr="00245388">
        <w:rPr>
          <w:iCs/>
          <w:highlight w:val="yellow"/>
          <w:lang w:val="en-GB"/>
        </w:rPr>
        <w:t>name, function;</w:t>
      </w:r>
    </w:p>
    <w:p w14:paraId="2333D544" w14:textId="77777777" w:rsidR="00245388" w:rsidRPr="00245388" w:rsidRDefault="00245388" w:rsidP="00F82EEE">
      <w:pPr>
        <w:numPr>
          <w:ilvl w:val="0"/>
          <w:numId w:val="12"/>
        </w:numPr>
        <w:rPr>
          <w:highlight w:val="yellow"/>
          <w:lang w:val="en-GB"/>
        </w:rPr>
      </w:pPr>
      <w:r w:rsidRPr="00245388">
        <w:rPr>
          <w:highlight w:val="yellow"/>
          <w:lang w:val="en-GB"/>
        </w:rPr>
        <w:t xml:space="preserve">Party 3, represented by </w:t>
      </w:r>
      <w:r w:rsidRPr="00245388">
        <w:rPr>
          <w:iCs/>
          <w:highlight w:val="yellow"/>
          <w:lang w:val="en-GB"/>
        </w:rPr>
        <w:t>name, function;</w:t>
      </w:r>
    </w:p>
    <w:p w14:paraId="2EF59BEE" w14:textId="08E51F32" w:rsidR="00245388" w:rsidRPr="00245388" w:rsidRDefault="00245388" w:rsidP="00F82EEE">
      <w:pPr>
        <w:numPr>
          <w:ilvl w:val="0"/>
          <w:numId w:val="12"/>
        </w:numPr>
        <w:rPr>
          <w:lang w:val="en-GB"/>
        </w:rPr>
      </w:pPr>
      <w:r w:rsidRPr="00245388">
        <w:rPr>
          <w:lang w:val="en-GB"/>
        </w:rPr>
        <w:t>…</w:t>
      </w:r>
    </w:p>
    <w:p w14:paraId="05FAC9A2" w14:textId="58EA6C19" w:rsidR="00245388" w:rsidRPr="00245388" w:rsidRDefault="00245388" w:rsidP="00245388">
      <w:pPr>
        <w:rPr>
          <w:lang w:val="en-GB"/>
        </w:rPr>
      </w:pPr>
      <w:r w:rsidRPr="00245388">
        <w:rPr>
          <w:lang w:val="en-GB"/>
        </w:rPr>
        <w:t>Hereinafter, jointly or individually, referred to as parties or party</w:t>
      </w:r>
    </w:p>
    <w:p w14:paraId="42BA9928" w14:textId="3441D7FF" w:rsidR="00245388" w:rsidRPr="00245388" w:rsidRDefault="00245388" w:rsidP="00245388">
      <w:pPr>
        <w:rPr>
          <w:lang w:val="en-GB"/>
        </w:rPr>
      </w:pPr>
      <w:r w:rsidRPr="00245388">
        <w:rPr>
          <w:lang w:val="en-GB"/>
        </w:rPr>
        <w:t>WHEREAS:</w:t>
      </w:r>
    </w:p>
    <w:p w14:paraId="0B925DA4" w14:textId="77067235" w:rsidR="00245388" w:rsidRPr="00245388" w:rsidRDefault="00245388" w:rsidP="00F82EEE">
      <w:pPr>
        <w:numPr>
          <w:ilvl w:val="0"/>
          <w:numId w:val="13"/>
        </w:numPr>
        <w:rPr>
          <w:lang w:val="en-GB"/>
        </w:rPr>
      </w:pPr>
      <w:r w:rsidRPr="00245388">
        <w:rPr>
          <w:lang w:val="en-GB"/>
        </w:rPr>
        <w:t xml:space="preserve">The parties have submitted a project proposal in response to a call published in the framework of VInnovate Call </w:t>
      </w:r>
      <w:r w:rsidR="007A3A7A">
        <w:rPr>
          <w:lang w:val="en-GB"/>
        </w:rPr>
        <w:t>2025</w:t>
      </w:r>
      <w:r w:rsidR="007A3A7A" w:rsidRPr="00245388">
        <w:rPr>
          <w:lang w:val="en-GB"/>
        </w:rPr>
        <w:t xml:space="preserve"> </w:t>
      </w:r>
      <w:r w:rsidRPr="00245388">
        <w:rPr>
          <w:lang w:val="en-GB"/>
        </w:rPr>
        <w:t xml:space="preserve">entitled: </w:t>
      </w:r>
      <w:r w:rsidRPr="00245388">
        <w:rPr>
          <w:iCs/>
          <w:lang w:val="en-GB"/>
        </w:rPr>
        <w:t>“</w:t>
      </w:r>
      <w:r w:rsidRPr="00245388">
        <w:rPr>
          <w:iCs/>
          <w:highlight w:val="yellow"/>
          <w:lang w:val="en-GB"/>
        </w:rPr>
        <w:t>Title of VInnovate project”.</w:t>
      </w:r>
      <w:r w:rsidRPr="00245388">
        <w:rPr>
          <w:iCs/>
          <w:lang w:val="en-GB"/>
        </w:rPr>
        <w:t xml:space="preserve"> </w:t>
      </w:r>
    </w:p>
    <w:p w14:paraId="091F0DCF" w14:textId="77777777" w:rsidR="00245388" w:rsidRPr="00245388" w:rsidRDefault="00245388" w:rsidP="00F82EEE">
      <w:pPr>
        <w:numPr>
          <w:ilvl w:val="0"/>
          <w:numId w:val="13"/>
        </w:numPr>
        <w:rPr>
          <w:lang w:val="en-GB"/>
        </w:rPr>
      </w:pPr>
      <w:r w:rsidRPr="00245388">
        <w:rPr>
          <w:lang w:val="en-GB"/>
        </w:rPr>
        <w:t>The involved Agencies/Ministries (</w:t>
      </w:r>
      <w:r w:rsidRPr="00245388">
        <w:rPr>
          <w:highlight w:val="yellow"/>
          <w:lang w:val="en-GB"/>
        </w:rPr>
        <w:t>Agency 1 – Region/country 1, Agency 2 – Region/Country 2, Agency 3 – Region/Country 3, ….)</w:t>
      </w:r>
      <w:r w:rsidRPr="00245388">
        <w:rPr>
          <w:lang w:val="en-GB"/>
        </w:rPr>
        <w:t xml:space="preserve"> have selected the proposal </w:t>
      </w:r>
      <w:r w:rsidRPr="00245388">
        <w:rPr>
          <w:iCs/>
          <w:lang w:val="en-GB"/>
        </w:rPr>
        <w:t xml:space="preserve">“Title of VInnovate project” </w:t>
      </w:r>
      <w:r w:rsidRPr="00245388">
        <w:rPr>
          <w:lang w:val="en-GB"/>
        </w:rPr>
        <w:t>for funding.</w:t>
      </w:r>
    </w:p>
    <w:p w14:paraId="42441525" w14:textId="282F59A1" w:rsidR="00245388" w:rsidRPr="00245388" w:rsidRDefault="00245388" w:rsidP="00F82EEE">
      <w:pPr>
        <w:numPr>
          <w:ilvl w:val="0"/>
          <w:numId w:val="13"/>
        </w:numPr>
        <w:rPr>
          <w:lang w:val="en-GB"/>
        </w:rPr>
      </w:pPr>
      <w:r w:rsidRPr="00245388">
        <w:rPr>
          <w:lang w:val="en-GB"/>
        </w:rPr>
        <w:t xml:space="preserve">The parties wish to supplement between themselves the provisions of the contract. </w:t>
      </w:r>
    </w:p>
    <w:p w14:paraId="240CCF0F" w14:textId="3B8E2A9D" w:rsidR="00245388" w:rsidRPr="00245388" w:rsidRDefault="00245388" w:rsidP="00245388">
      <w:pPr>
        <w:rPr>
          <w:lang w:val="en-GB"/>
        </w:rPr>
      </w:pPr>
      <w:r w:rsidRPr="00245388">
        <w:rPr>
          <w:lang w:val="en-GB"/>
        </w:rPr>
        <w:t>THEREFORE IT IS HEREBY AGREED AS FOLLOWS:</w:t>
      </w:r>
    </w:p>
    <w:p w14:paraId="1A7042C6" w14:textId="77777777" w:rsidR="00245388" w:rsidRPr="00245388" w:rsidRDefault="00245388" w:rsidP="00F82EEE">
      <w:pPr>
        <w:numPr>
          <w:ilvl w:val="1"/>
          <w:numId w:val="13"/>
        </w:numPr>
        <w:rPr>
          <w:lang w:val="en-GB"/>
        </w:rPr>
      </w:pPr>
      <w:r w:rsidRPr="00245388">
        <w:rPr>
          <w:lang w:val="en-GB"/>
        </w:rPr>
        <w:t>This CONSORTIUM AGREEMENT shall come into force as of the date of its signature by the parties.</w:t>
      </w:r>
    </w:p>
    <w:p w14:paraId="5FBE74FA" w14:textId="3DD6BDA5" w:rsidR="00245388" w:rsidRPr="00245388" w:rsidRDefault="00245388" w:rsidP="00F82EEE">
      <w:pPr>
        <w:numPr>
          <w:ilvl w:val="1"/>
          <w:numId w:val="13"/>
        </w:numPr>
        <w:rPr>
          <w:b/>
          <w:bCs/>
          <w:lang w:val="en-GB"/>
        </w:rPr>
      </w:pPr>
      <w:r w:rsidRPr="00245388">
        <w:rPr>
          <w:b/>
          <w:bCs/>
          <w:lang w:val="en-GB"/>
        </w:rPr>
        <w:t xml:space="preserve">The consortium will take all necessary and reasonable measures to ensure that the project will be carried out in accordance with </w:t>
      </w:r>
      <w:r w:rsidR="00187B31">
        <w:rPr>
          <w:b/>
          <w:bCs/>
          <w:lang w:val="en-GB"/>
        </w:rPr>
        <w:t>Attachments</w:t>
      </w:r>
      <w:r w:rsidRPr="00245388">
        <w:rPr>
          <w:b/>
          <w:bCs/>
          <w:lang w:val="en-GB"/>
        </w:rPr>
        <w:t xml:space="preserve"> 1</w:t>
      </w:r>
      <w:r w:rsidR="00287451">
        <w:rPr>
          <w:b/>
          <w:bCs/>
          <w:lang w:val="en-GB"/>
        </w:rPr>
        <w:t xml:space="preserve"> and </w:t>
      </w:r>
      <w:r w:rsidR="00D001B9">
        <w:rPr>
          <w:b/>
          <w:bCs/>
          <w:lang w:val="en-GB"/>
        </w:rPr>
        <w:t>2</w:t>
      </w:r>
      <w:r w:rsidR="00287451">
        <w:rPr>
          <w:b/>
          <w:bCs/>
          <w:lang w:val="en-GB"/>
        </w:rPr>
        <w:t>,</w:t>
      </w:r>
      <w:r w:rsidRPr="00245388">
        <w:rPr>
          <w:b/>
          <w:bCs/>
          <w:lang w:val="en-GB"/>
        </w:rPr>
        <w:t xml:space="preserve"> and in a timely manner.</w:t>
      </w:r>
    </w:p>
    <w:p w14:paraId="289A8CDD" w14:textId="77777777" w:rsidR="00245388" w:rsidRPr="00245388" w:rsidRDefault="00245388" w:rsidP="00F82EEE">
      <w:pPr>
        <w:numPr>
          <w:ilvl w:val="1"/>
          <w:numId w:val="13"/>
        </w:numPr>
        <w:rPr>
          <w:lang w:val="en-GB"/>
        </w:rPr>
      </w:pPr>
      <w:r w:rsidRPr="10010CDC">
        <w:rPr>
          <w:lang w:val="en-GB"/>
        </w:rPr>
        <w:t>This CONSORTIUM AGREEMENT is concluded subject to the condition that the contract between the parties and their respective funding agency is signed. Consequently, in the event that this is not the case this CONSORTIUM AGREEMENT shall automatically become null and void in its entirety and shall be deemed to have produced no effect and obligation, except the confidentiality clause which shall remain in full force for all information disclosed during the proposal and for the duration indicated in the confidential clause.</w:t>
      </w:r>
    </w:p>
    <w:p w14:paraId="4C1ABF4B" w14:textId="77777777" w:rsidR="00245388" w:rsidRPr="00245388" w:rsidRDefault="00245388" w:rsidP="00F82EEE">
      <w:pPr>
        <w:numPr>
          <w:ilvl w:val="1"/>
          <w:numId w:val="13"/>
        </w:numPr>
        <w:rPr>
          <w:lang w:val="en-GB"/>
        </w:rPr>
      </w:pPr>
      <w:r w:rsidRPr="00245388">
        <w:rPr>
          <w:lang w:val="en-GB"/>
        </w:rPr>
        <w:t>This CONSORTIUM AGREEMENT complies with the European and national/regional rules applicable in the various participating countries and regions.</w:t>
      </w:r>
    </w:p>
    <w:p w14:paraId="08E9BC66" w14:textId="2D13BD27" w:rsidR="00245388" w:rsidRPr="00245388" w:rsidRDefault="00245388" w:rsidP="00245388">
      <w:pPr>
        <w:numPr>
          <w:ilvl w:val="1"/>
          <w:numId w:val="13"/>
        </w:numPr>
        <w:rPr>
          <w:iCs/>
          <w:lang w:val="en-GB"/>
        </w:rPr>
      </w:pPr>
      <w:r w:rsidRPr="00245388">
        <w:rPr>
          <w:lang w:val="en-GB"/>
        </w:rPr>
        <w:t xml:space="preserve">The coordinator for the project is </w:t>
      </w:r>
      <w:r w:rsidRPr="002A6481">
        <w:rPr>
          <w:highlight w:val="yellow"/>
          <w:lang w:val="en-GB"/>
        </w:rPr>
        <w:t>NAME COORDINATOR</w:t>
      </w:r>
    </w:p>
    <w:p w14:paraId="6EEA7C3D" w14:textId="3DC51D4D" w:rsidR="00245388" w:rsidRPr="00245388" w:rsidRDefault="00245388" w:rsidP="00245388">
      <w:pPr>
        <w:rPr>
          <w:lang w:val="en-GB"/>
        </w:rPr>
      </w:pPr>
      <w:r w:rsidRPr="00245388">
        <w:rPr>
          <w:lang w:val="en-GB"/>
        </w:rPr>
        <w:lastRenderedPageBreak/>
        <w:t xml:space="preserve">AS WITNESS the </w:t>
      </w:r>
      <w:r w:rsidRPr="00245388">
        <w:rPr>
          <w:iCs/>
          <w:lang w:val="en-GB"/>
        </w:rPr>
        <w:t>Parties</w:t>
      </w:r>
      <w:r w:rsidRPr="00245388">
        <w:rPr>
          <w:lang w:val="en-GB"/>
        </w:rPr>
        <w:t xml:space="preserve"> have </w:t>
      </w:r>
      <w:r w:rsidRPr="00245388">
        <w:rPr>
          <w:iCs/>
          <w:lang w:val="en-GB"/>
        </w:rPr>
        <w:t>ca</w:t>
      </w:r>
      <w:r w:rsidRPr="00245388">
        <w:rPr>
          <w:lang w:val="en-GB"/>
        </w:rPr>
        <w:t>used this CONSORTIUM AGREEMENT to be duly signed by the undersigned authorised representatives the day and year first above written.</w:t>
      </w:r>
      <w:r w:rsidRPr="00245388">
        <w:rPr>
          <w:lang w:val="en-GB"/>
        </w:rPr>
        <w:br/>
      </w:r>
    </w:p>
    <w:p w14:paraId="34AD2EA4" w14:textId="77777777" w:rsidR="00245388" w:rsidRPr="00245388" w:rsidRDefault="00245388" w:rsidP="00245388">
      <w:pPr>
        <w:rPr>
          <w:highlight w:val="yellow"/>
          <w:lang w:val="en-GB"/>
        </w:rPr>
      </w:pPr>
      <w:r w:rsidRPr="00245388">
        <w:rPr>
          <w:highlight w:val="yellow"/>
          <w:lang w:val="en-GB"/>
        </w:rPr>
        <w:t>Authorised to sign on behalf of “</w:t>
      </w:r>
      <w:r w:rsidRPr="00245388">
        <w:rPr>
          <w:iCs/>
          <w:highlight w:val="yellow"/>
          <w:lang w:val="en-GB"/>
        </w:rPr>
        <w:t>NAME of Party 1”</w:t>
      </w:r>
    </w:p>
    <w:p w14:paraId="72E3146E" w14:textId="77777777" w:rsidR="00245388" w:rsidRPr="00245388" w:rsidRDefault="00245388" w:rsidP="00245388">
      <w:pPr>
        <w:rPr>
          <w:highlight w:val="yellow"/>
          <w:lang w:val="en-GB"/>
        </w:rPr>
      </w:pPr>
    </w:p>
    <w:p w14:paraId="1823A0E8" w14:textId="4E01F79A" w:rsidR="00245388" w:rsidRPr="00245388" w:rsidRDefault="00245388" w:rsidP="00245388">
      <w:pPr>
        <w:rPr>
          <w:highlight w:val="yellow"/>
          <w:lang w:val="en-GB"/>
        </w:rPr>
      </w:pPr>
      <w:r w:rsidRPr="00245388">
        <w:rPr>
          <w:highlight w:val="yellow"/>
          <w:lang w:val="en-GB"/>
        </w:rPr>
        <w:t>Name and position Date Signature</w:t>
      </w:r>
    </w:p>
    <w:p w14:paraId="28C8D80A" w14:textId="77777777" w:rsidR="00245388" w:rsidRPr="00245388" w:rsidRDefault="00245388" w:rsidP="00245388">
      <w:pPr>
        <w:rPr>
          <w:highlight w:val="yellow"/>
          <w:lang w:val="en-GB"/>
        </w:rPr>
      </w:pPr>
    </w:p>
    <w:p w14:paraId="006AFD8C" w14:textId="3C84A69D" w:rsidR="00245388" w:rsidRPr="00245388" w:rsidRDefault="00245388" w:rsidP="00245388">
      <w:pPr>
        <w:rPr>
          <w:highlight w:val="yellow"/>
          <w:lang w:val="en-GB"/>
        </w:rPr>
      </w:pPr>
      <w:r w:rsidRPr="00245388">
        <w:rPr>
          <w:highlight w:val="yellow"/>
          <w:lang w:val="en-GB"/>
        </w:rPr>
        <w:t>Authorised to sign on behalf of “</w:t>
      </w:r>
      <w:r w:rsidRPr="00245388">
        <w:rPr>
          <w:iCs/>
          <w:highlight w:val="yellow"/>
          <w:lang w:val="en-GB"/>
        </w:rPr>
        <w:t>NAME of Party 2”</w:t>
      </w:r>
    </w:p>
    <w:p w14:paraId="238D8761" w14:textId="77777777" w:rsidR="00245388" w:rsidRPr="00245388" w:rsidRDefault="00245388" w:rsidP="00245388">
      <w:pPr>
        <w:rPr>
          <w:highlight w:val="yellow"/>
          <w:lang w:val="en-GB"/>
        </w:rPr>
      </w:pPr>
    </w:p>
    <w:p w14:paraId="078F4B77" w14:textId="77777777" w:rsidR="00245388" w:rsidRPr="00245388" w:rsidRDefault="00245388" w:rsidP="00245388">
      <w:pPr>
        <w:rPr>
          <w:highlight w:val="yellow"/>
          <w:lang w:val="en-GB"/>
        </w:rPr>
      </w:pPr>
      <w:r w:rsidRPr="00245388">
        <w:rPr>
          <w:highlight w:val="yellow"/>
          <w:lang w:val="en-GB"/>
        </w:rPr>
        <w:t>Name and position Date Signature</w:t>
      </w:r>
    </w:p>
    <w:p w14:paraId="7234A3AC" w14:textId="77777777" w:rsidR="00245388" w:rsidRPr="00245388" w:rsidRDefault="00245388" w:rsidP="00245388">
      <w:pPr>
        <w:rPr>
          <w:highlight w:val="yellow"/>
          <w:lang w:val="en-GB"/>
        </w:rPr>
      </w:pPr>
    </w:p>
    <w:p w14:paraId="5C88CF10" w14:textId="47F89C71" w:rsidR="00245388" w:rsidRPr="00245388" w:rsidRDefault="00245388" w:rsidP="00245388">
      <w:pPr>
        <w:rPr>
          <w:highlight w:val="yellow"/>
          <w:lang w:val="en-GB"/>
        </w:rPr>
      </w:pPr>
      <w:r w:rsidRPr="00245388">
        <w:rPr>
          <w:highlight w:val="yellow"/>
          <w:lang w:val="en-GB"/>
        </w:rPr>
        <w:t>Authorised to sign on behalf of “</w:t>
      </w:r>
      <w:r w:rsidRPr="00245388">
        <w:rPr>
          <w:iCs/>
          <w:highlight w:val="yellow"/>
          <w:lang w:val="en-GB"/>
        </w:rPr>
        <w:t>NAME of Party 3”</w:t>
      </w:r>
    </w:p>
    <w:p w14:paraId="077C7AF9" w14:textId="77777777" w:rsidR="00245388" w:rsidRPr="00245388" w:rsidRDefault="00245388" w:rsidP="00245388">
      <w:pPr>
        <w:rPr>
          <w:highlight w:val="yellow"/>
          <w:lang w:val="en-GB"/>
        </w:rPr>
      </w:pPr>
    </w:p>
    <w:p w14:paraId="76E9B75E" w14:textId="279678DD" w:rsidR="00245388" w:rsidRPr="00245388" w:rsidRDefault="00245388" w:rsidP="00245388">
      <w:pPr>
        <w:rPr>
          <w:lang w:val="en-GB"/>
        </w:rPr>
      </w:pPr>
      <w:r w:rsidRPr="00245388">
        <w:rPr>
          <w:highlight w:val="yellow"/>
          <w:lang w:val="en-GB"/>
        </w:rPr>
        <w:t>Name and position Date Signature</w:t>
      </w:r>
    </w:p>
    <w:p w14:paraId="7F2C7BFE" w14:textId="77777777" w:rsidR="00245388" w:rsidRPr="00245388" w:rsidRDefault="00245388" w:rsidP="00245388">
      <w:pPr>
        <w:rPr>
          <w:lang w:val="en-GB"/>
        </w:rPr>
      </w:pPr>
      <w:r w:rsidRPr="00245388">
        <w:rPr>
          <w:lang w:val="en-GB"/>
        </w:rPr>
        <w:t>etc…..</w:t>
      </w:r>
    </w:p>
    <w:p w14:paraId="25B9C14D" w14:textId="77777777" w:rsidR="0051102F" w:rsidRDefault="0051102F" w:rsidP="0051102F">
      <w:pPr>
        <w:keepNext/>
        <w:spacing w:after="60" w:line="240" w:lineRule="auto"/>
        <w:jc w:val="left"/>
        <w:outlineLvl w:val="0"/>
      </w:pPr>
    </w:p>
    <w:p w14:paraId="4F8C28ED" w14:textId="698606A2" w:rsidR="0051102F" w:rsidRPr="0051102F" w:rsidRDefault="0051102F" w:rsidP="0051102F">
      <w:pPr>
        <w:pStyle w:val="Heading1"/>
        <w:rPr>
          <w:lang w:val="nl-BE"/>
        </w:rPr>
      </w:pPr>
      <w:r w:rsidRPr="0051102F">
        <w:rPr>
          <w:lang w:val="nl-BE"/>
        </w:rPr>
        <w:t>DEFINITIONS</w:t>
      </w:r>
    </w:p>
    <w:p w14:paraId="4F0AFBD1" w14:textId="17726758" w:rsidR="0051102F" w:rsidRPr="0051102F" w:rsidRDefault="00D001B9" w:rsidP="0051102F">
      <w:pPr>
        <w:autoSpaceDE w:val="0"/>
        <w:autoSpaceDN w:val="0"/>
        <w:adjustRightInd w:val="0"/>
        <w:spacing w:before="0" w:after="0" w:line="240" w:lineRule="auto"/>
        <w:rPr>
          <w:rFonts w:ascii="Calibri" w:eastAsia="Times New Roman" w:hAnsi="Calibri" w:cs="Arial"/>
          <w:szCs w:val="20"/>
          <w:lang w:val="en-GB"/>
        </w:rPr>
      </w:pPr>
      <w:r>
        <w:rPr>
          <w:rFonts w:ascii="Calibri" w:eastAsia="Times New Roman" w:hAnsi="Calibri" w:cs="Arial"/>
          <w:b/>
          <w:bCs/>
          <w:iCs/>
          <w:szCs w:val="20"/>
          <w:lang w:val="en-GB"/>
        </w:rPr>
        <w:t>‘</w:t>
      </w:r>
      <w:r w:rsidR="0051102F" w:rsidRPr="0051102F">
        <w:rPr>
          <w:rFonts w:ascii="Calibri" w:eastAsia="Times New Roman" w:hAnsi="Calibri" w:cs="Arial"/>
          <w:b/>
          <w:bCs/>
          <w:iCs/>
          <w:szCs w:val="20"/>
          <w:lang w:val="en-GB"/>
        </w:rPr>
        <w:t>Funding agency contract</w:t>
      </w:r>
      <w:r>
        <w:rPr>
          <w:rFonts w:ascii="Calibri" w:eastAsia="Times New Roman" w:hAnsi="Calibri" w:cs="Arial"/>
          <w:b/>
          <w:bCs/>
          <w:iCs/>
          <w:szCs w:val="20"/>
          <w:lang w:val="en-GB"/>
        </w:rPr>
        <w:t>’ or ‘Regional grant agreement’ refer</w:t>
      </w:r>
      <w:r w:rsidR="0051102F" w:rsidRPr="0051102F">
        <w:rPr>
          <w:rFonts w:ascii="Calibri" w:eastAsia="Times New Roman" w:hAnsi="Calibri" w:cs="Arial"/>
          <w:szCs w:val="20"/>
          <w:lang w:val="en-GB"/>
        </w:rPr>
        <w:t xml:space="preserve"> </w:t>
      </w:r>
      <w:r>
        <w:rPr>
          <w:rFonts w:ascii="Calibri" w:eastAsia="Times New Roman" w:hAnsi="Calibri" w:cs="Arial"/>
          <w:szCs w:val="20"/>
          <w:lang w:val="en-GB"/>
        </w:rPr>
        <w:t xml:space="preserve">to </w:t>
      </w:r>
      <w:r w:rsidR="0051102F" w:rsidRPr="0051102F">
        <w:rPr>
          <w:rFonts w:ascii="Calibri" w:eastAsia="Times New Roman" w:hAnsi="Calibri" w:cs="Arial"/>
          <w:szCs w:val="20"/>
          <w:lang w:val="en-GB"/>
        </w:rPr>
        <w:t xml:space="preserve">the contract a particular partner has with its funding agency.  </w:t>
      </w:r>
    </w:p>
    <w:p w14:paraId="736B5418"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77860E62" w14:textId="76DA9644"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r w:rsidRPr="0051102F">
        <w:rPr>
          <w:rFonts w:ascii="Calibri" w:eastAsia="Times New Roman" w:hAnsi="Calibri" w:cs="Arial"/>
          <w:b/>
          <w:bCs/>
          <w:iCs/>
          <w:szCs w:val="20"/>
          <w:lang w:val="en-GB"/>
        </w:rPr>
        <w:t>Project deliverables</w:t>
      </w:r>
      <w:r w:rsidRPr="0051102F">
        <w:rPr>
          <w:rFonts w:ascii="Calibri" w:eastAsia="Times New Roman" w:hAnsi="Calibri" w:cs="Arial"/>
          <w:szCs w:val="20"/>
          <w:lang w:val="en-GB"/>
        </w:rPr>
        <w:t xml:space="preserve"> mean the deliverables required under </w:t>
      </w:r>
      <w:r w:rsidRPr="0051102F">
        <w:rPr>
          <w:rFonts w:ascii="Calibri" w:eastAsia="Times New Roman" w:hAnsi="Calibri" w:cs="Arial"/>
          <w:iCs/>
          <w:szCs w:val="20"/>
          <w:lang w:val="en-GB"/>
        </w:rPr>
        <w:t>the</w:t>
      </w:r>
      <w:r w:rsidRPr="0051102F">
        <w:rPr>
          <w:rFonts w:ascii="Calibri" w:eastAsia="Times New Roman" w:hAnsi="Calibri" w:cs="Arial"/>
          <w:szCs w:val="20"/>
          <w:lang w:val="en-GB"/>
        </w:rPr>
        <w:t xml:space="preserve"> </w:t>
      </w:r>
      <w:r w:rsidRPr="0051102F">
        <w:rPr>
          <w:rFonts w:ascii="Calibri" w:eastAsia="Times New Roman" w:hAnsi="Calibri" w:cs="Arial"/>
          <w:iCs/>
          <w:szCs w:val="20"/>
          <w:lang w:val="en-GB"/>
        </w:rPr>
        <w:t xml:space="preserve">project proposals in </w:t>
      </w:r>
      <w:r w:rsidR="00187B31">
        <w:rPr>
          <w:rFonts w:ascii="Calibri" w:eastAsia="Times New Roman" w:hAnsi="Calibri" w:cs="Arial"/>
          <w:iCs/>
          <w:szCs w:val="20"/>
          <w:lang w:val="en-GB"/>
        </w:rPr>
        <w:t>Attachment</w:t>
      </w:r>
      <w:r w:rsidR="00F55D91">
        <w:rPr>
          <w:rFonts w:ascii="Calibri" w:eastAsia="Times New Roman" w:hAnsi="Calibri" w:cs="Arial"/>
          <w:iCs/>
          <w:szCs w:val="20"/>
          <w:lang w:val="en-GB"/>
        </w:rPr>
        <w:t xml:space="preserve"> 1</w:t>
      </w:r>
      <w:r w:rsidRPr="0051102F">
        <w:rPr>
          <w:rFonts w:ascii="Calibri" w:eastAsia="Times New Roman" w:hAnsi="Calibri" w:cs="Arial"/>
          <w:szCs w:val="20"/>
          <w:lang w:val="en-GB"/>
        </w:rPr>
        <w:t xml:space="preserve"> and this CONSORTIUM AGREEMENT.</w:t>
      </w:r>
    </w:p>
    <w:p w14:paraId="6CE2B491"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50361F54" w14:textId="7EB55C10"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r w:rsidRPr="0051102F">
        <w:rPr>
          <w:rFonts w:ascii="Calibri" w:eastAsia="Times New Roman" w:hAnsi="Calibri" w:cs="Arial"/>
          <w:b/>
          <w:bCs/>
          <w:iCs/>
          <w:szCs w:val="20"/>
          <w:lang w:val="en-GB"/>
        </w:rPr>
        <w:t>Project work plan describes (eventually through Work-Package</w:t>
      </w:r>
      <w:r w:rsidR="00F55D91">
        <w:rPr>
          <w:rFonts w:ascii="Calibri" w:eastAsia="Times New Roman" w:hAnsi="Calibri" w:cs="Arial"/>
          <w:b/>
          <w:bCs/>
          <w:iCs/>
          <w:szCs w:val="20"/>
          <w:lang w:val="en-GB"/>
        </w:rPr>
        <w:t>s</w:t>
      </w:r>
      <w:r w:rsidRPr="0051102F">
        <w:rPr>
          <w:rFonts w:ascii="Calibri" w:eastAsia="Times New Roman" w:hAnsi="Calibri" w:cs="Arial"/>
          <w:b/>
          <w:bCs/>
          <w:iCs/>
          <w:szCs w:val="20"/>
          <w:lang w:val="en-GB"/>
        </w:rPr>
        <w:t xml:space="preserve">) the </w:t>
      </w:r>
      <w:r w:rsidR="00F55D91">
        <w:rPr>
          <w:rFonts w:ascii="Calibri" w:eastAsia="Times New Roman" w:hAnsi="Calibri" w:cs="Arial"/>
          <w:b/>
          <w:bCs/>
          <w:iCs/>
          <w:szCs w:val="20"/>
          <w:lang w:val="en-GB"/>
        </w:rPr>
        <w:t>main</w:t>
      </w:r>
      <w:r w:rsidRPr="0051102F">
        <w:rPr>
          <w:rFonts w:ascii="Calibri" w:eastAsia="Times New Roman" w:hAnsi="Calibri" w:cs="Arial"/>
          <w:b/>
          <w:bCs/>
          <w:iCs/>
          <w:szCs w:val="20"/>
          <w:lang w:val="en-GB"/>
        </w:rPr>
        <w:t xml:space="preserve"> activities of the </w:t>
      </w:r>
      <w:r w:rsidRPr="0051102F">
        <w:rPr>
          <w:rFonts w:ascii="Calibri" w:eastAsia="Times New Roman" w:hAnsi="Calibri" w:cs="Arial"/>
          <w:iCs/>
          <w:szCs w:val="20"/>
          <w:lang w:val="en-GB"/>
        </w:rPr>
        <w:t xml:space="preserve">project </w:t>
      </w:r>
      <w:r w:rsidRPr="0051102F">
        <w:rPr>
          <w:rFonts w:ascii="Calibri" w:eastAsia="Times New Roman" w:hAnsi="Calibri" w:cs="Arial"/>
          <w:szCs w:val="20"/>
          <w:lang w:val="en-GB"/>
        </w:rPr>
        <w:t xml:space="preserve">in </w:t>
      </w:r>
      <w:r w:rsidR="00187B31">
        <w:rPr>
          <w:rFonts w:ascii="Calibri" w:eastAsia="Times New Roman" w:hAnsi="Calibri" w:cs="Arial"/>
          <w:szCs w:val="20"/>
          <w:lang w:val="en-GB"/>
        </w:rPr>
        <w:t>Attachment</w:t>
      </w:r>
      <w:r w:rsidRPr="0051102F">
        <w:rPr>
          <w:rFonts w:ascii="Calibri" w:eastAsia="Times New Roman" w:hAnsi="Calibri" w:cs="Arial"/>
          <w:szCs w:val="20"/>
          <w:lang w:val="en-GB"/>
        </w:rPr>
        <w:t>.</w:t>
      </w:r>
    </w:p>
    <w:p w14:paraId="475CAEB5"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49A743C0"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r w:rsidRPr="0051102F">
        <w:rPr>
          <w:rFonts w:ascii="Calibri" w:eastAsia="Times New Roman" w:hAnsi="Calibri" w:cs="Arial"/>
          <w:b/>
          <w:bCs/>
          <w:szCs w:val="20"/>
          <w:lang w:val="en-GB"/>
        </w:rPr>
        <w:t>VInnovate member region/country</w:t>
      </w:r>
      <w:r w:rsidRPr="0051102F">
        <w:rPr>
          <w:rFonts w:ascii="Calibri" w:eastAsia="Times New Roman" w:hAnsi="Calibri" w:cs="Arial"/>
          <w:szCs w:val="20"/>
          <w:lang w:val="en-GB"/>
        </w:rPr>
        <w:t xml:space="preserve"> means the region/country, which funds the project parties through the funding agency. </w:t>
      </w:r>
    </w:p>
    <w:p w14:paraId="30DEE91A"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 w:val="14"/>
          <w:szCs w:val="14"/>
          <w:lang w:val="en-GB"/>
        </w:rPr>
      </w:pPr>
    </w:p>
    <w:p w14:paraId="72A167CE" w14:textId="1849E23B" w:rsidR="0051102F" w:rsidRPr="0051102F" w:rsidRDefault="0051102F" w:rsidP="00F82EEE">
      <w:pPr>
        <w:keepNext/>
        <w:numPr>
          <w:ilvl w:val="0"/>
          <w:numId w:val="2"/>
        </w:numPr>
        <w:spacing w:after="60" w:line="240" w:lineRule="auto"/>
        <w:ind w:left="0" w:firstLine="0"/>
        <w:jc w:val="left"/>
        <w:outlineLvl w:val="0"/>
        <w:rPr>
          <w:rFonts w:ascii="Arial" w:eastAsia="Times New Roman" w:hAnsi="Arial" w:cs="Arial"/>
          <w:b/>
          <w:bCs/>
          <w:kern w:val="32"/>
          <w:sz w:val="32"/>
          <w:szCs w:val="32"/>
          <w:lang w:val="en-GB"/>
        </w:rPr>
      </w:pPr>
      <w:r w:rsidRPr="0051102F">
        <w:rPr>
          <w:rFonts w:ascii="Arial" w:eastAsia="Times New Roman" w:hAnsi="Arial" w:cs="Arial"/>
          <w:b/>
          <w:bCs/>
          <w:kern w:val="32"/>
          <w:sz w:val="32"/>
          <w:szCs w:val="32"/>
          <w:lang w:val="en-GB"/>
        </w:rPr>
        <w:t>RESPONSIBILITIES OF EACH PARTY</w:t>
      </w:r>
    </w:p>
    <w:p w14:paraId="3518301D" w14:textId="77777777" w:rsidR="0051102F" w:rsidRPr="0051102F" w:rsidRDefault="0051102F" w:rsidP="0051102F">
      <w:pPr>
        <w:spacing w:before="0" w:after="0" w:line="240" w:lineRule="auto"/>
        <w:jc w:val="left"/>
        <w:rPr>
          <w:rFonts w:ascii="Times New Roman" w:eastAsia="Times New Roman" w:hAnsi="Times New Roman"/>
          <w:sz w:val="24"/>
          <w:szCs w:val="24"/>
          <w:lang w:val="en-GB"/>
        </w:rPr>
      </w:pPr>
    </w:p>
    <w:p w14:paraId="7BFAA01F" w14:textId="1D229F03" w:rsidR="0051102F" w:rsidRPr="0051102F" w:rsidRDefault="0051102F" w:rsidP="0051102F">
      <w:pPr>
        <w:pStyle w:val="Heading2"/>
        <w:rPr>
          <w:lang w:val="en-GB"/>
        </w:rPr>
      </w:pPr>
      <w:r w:rsidRPr="0051102F">
        <w:rPr>
          <w:lang w:val="en-GB"/>
        </w:rPr>
        <w:t>General responsibilities</w:t>
      </w:r>
    </w:p>
    <w:p w14:paraId="58DDD26D" w14:textId="32BD7404" w:rsidR="0051102F" w:rsidRPr="0051102F" w:rsidRDefault="0051102F" w:rsidP="0051102F">
      <w:pPr>
        <w:autoSpaceDE w:val="0"/>
        <w:autoSpaceDN w:val="0"/>
        <w:adjustRightInd w:val="0"/>
        <w:spacing w:before="0" w:after="0" w:line="240" w:lineRule="auto"/>
        <w:ind w:left="1701" w:hanging="567"/>
        <w:rPr>
          <w:rFonts w:ascii="Calibri" w:eastAsia="Times New Roman" w:hAnsi="Calibri" w:cs="Arial"/>
          <w:szCs w:val="20"/>
          <w:lang w:val="en-GB"/>
        </w:rPr>
      </w:pPr>
      <w:r w:rsidRPr="0051102F">
        <w:rPr>
          <w:rFonts w:ascii="Calibri" w:eastAsia="Times New Roman" w:hAnsi="Calibri" w:cs="Arial"/>
          <w:szCs w:val="20"/>
          <w:lang w:val="en-GB"/>
        </w:rPr>
        <w:t>2.1.1</w:t>
      </w:r>
      <w:r w:rsidRPr="0051102F">
        <w:rPr>
          <w:rFonts w:ascii="Calibri" w:eastAsia="Times New Roman" w:hAnsi="Calibri" w:cs="Arial"/>
          <w:szCs w:val="20"/>
          <w:lang w:val="en-GB"/>
        </w:rPr>
        <w:tab/>
        <w:t xml:space="preserve">Each party undertakes to each other party to use reasonable endeavours to perform and fulfil, promptly, actively and on time, all of its obligations under the respective funding agency contract and this CONSORTIUM AGREEMENT. All tasks and responsibilities of all </w:t>
      </w:r>
      <w:r w:rsidRPr="0051102F">
        <w:rPr>
          <w:rFonts w:ascii="Calibri" w:eastAsia="Times New Roman" w:hAnsi="Calibri" w:cs="Arial"/>
          <w:szCs w:val="20"/>
          <w:lang w:val="en-GB"/>
        </w:rPr>
        <w:lastRenderedPageBreak/>
        <w:t xml:space="preserve">project partners are described in the project plan (in </w:t>
      </w:r>
      <w:r w:rsidR="00187B31">
        <w:rPr>
          <w:rFonts w:ascii="Calibri" w:eastAsia="Times New Roman" w:hAnsi="Calibri" w:cs="Arial"/>
          <w:szCs w:val="20"/>
          <w:lang w:val="en-GB"/>
        </w:rPr>
        <w:t>Attachments</w:t>
      </w:r>
      <w:r w:rsidR="00F55D91">
        <w:rPr>
          <w:rFonts w:ascii="Calibri" w:eastAsia="Times New Roman" w:hAnsi="Calibri" w:cs="Arial"/>
          <w:szCs w:val="20"/>
          <w:lang w:val="en-GB"/>
        </w:rPr>
        <w:t xml:space="preserve"> 1 and 2</w:t>
      </w:r>
      <w:r w:rsidRPr="0051102F">
        <w:rPr>
          <w:rFonts w:ascii="Calibri" w:eastAsia="Times New Roman" w:hAnsi="Calibri" w:cs="Arial"/>
          <w:szCs w:val="20"/>
          <w:lang w:val="en-GB"/>
        </w:rPr>
        <w:t>). The project plan is an integral part of this agreement. The most important activities for each project partner are listed below.</w:t>
      </w:r>
    </w:p>
    <w:p w14:paraId="50DE8187" w14:textId="4A22DE3A"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r w:rsidRPr="0051102F">
        <w:rPr>
          <w:rFonts w:ascii="Calibri" w:eastAsia="Times New Roman" w:hAnsi="Calibri" w:cs="Arial"/>
          <w:szCs w:val="20"/>
          <w:lang w:val="en-GB"/>
        </w:rPr>
        <w:t xml:space="preserve">[Name of </w:t>
      </w:r>
      <w:r w:rsidR="00F55D91">
        <w:rPr>
          <w:rFonts w:ascii="Calibri" w:eastAsia="Times New Roman" w:hAnsi="Calibri" w:cs="Arial"/>
          <w:szCs w:val="20"/>
          <w:lang w:val="en-GB"/>
        </w:rPr>
        <w:t>party</w:t>
      </w:r>
      <w:r w:rsidRPr="0051102F">
        <w:rPr>
          <w:rFonts w:ascii="Calibri" w:eastAsia="Times New Roman" w:hAnsi="Calibri" w:cs="Arial"/>
          <w:szCs w:val="20"/>
          <w:lang w:val="en-GB"/>
        </w:rPr>
        <w:t xml:space="preserve"> 1] carries out the following activities for the project:</w:t>
      </w:r>
    </w:p>
    <w:p w14:paraId="031C0165" w14:textId="77777777" w:rsidR="0051102F" w:rsidRPr="0051102F" w:rsidRDefault="0051102F" w:rsidP="00F82EEE">
      <w:pPr>
        <w:numPr>
          <w:ilvl w:val="0"/>
          <w:numId w:val="16"/>
        </w:numPr>
        <w:autoSpaceDE w:val="0"/>
        <w:autoSpaceDN w:val="0"/>
        <w:adjustRightInd w:val="0"/>
        <w:rPr>
          <w:rFonts w:ascii="Calibri" w:eastAsia="Times New Roman" w:hAnsi="Calibri" w:cs="Arial"/>
          <w:szCs w:val="20"/>
          <w:lang w:val="en-GB" w:eastAsia="de-DE"/>
        </w:rPr>
      </w:pPr>
    </w:p>
    <w:p w14:paraId="646E4200" w14:textId="22B59BDA"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r w:rsidRPr="0051102F">
        <w:rPr>
          <w:rFonts w:ascii="Calibri" w:eastAsia="Times New Roman" w:hAnsi="Calibri" w:cs="Arial"/>
          <w:szCs w:val="20"/>
          <w:lang w:val="en-GB"/>
        </w:rPr>
        <w:t xml:space="preserve">[Name of </w:t>
      </w:r>
      <w:r w:rsidR="00F55D91">
        <w:rPr>
          <w:rFonts w:ascii="Calibri" w:eastAsia="Times New Roman" w:hAnsi="Calibri" w:cs="Arial"/>
          <w:szCs w:val="20"/>
          <w:lang w:val="en-GB"/>
        </w:rPr>
        <w:t>party</w:t>
      </w:r>
      <w:r w:rsidRPr="0051102F">
        <w:rPr>
          <w:rFonts w:ascii="Calibri" w:eastAsia="Times New Roman" w:hAnsi="Calibri" w:cs="Arial"/>
          <w:szCs w:val="20"/>
          <w:lang w:val="en-GB"/>
        </w:rPr>
        <w:t xml:space="preserve"> 2] carries out the following activities for the project:</w:t>
      </w:r>
    </w:p>
    <w:p w14:paraId="74E6F0B0" w14:textId="77777777" w:rsidR="0051102F" w:rsidRPr="0051102F" w:rsidRDefault="0051102F" w:rsidP="00F82EEE">
      <w:pPr>
        <w:numPr>
          <w:ilvl w:val="0"/>
          <w:numId w:val="16"/>
        </w:numPr>
        <w:autoSpaceDE w:val="0"/>
        <w:autoSpaceDN w:val="0"/>
        <w:adjustRightInd w:val="0"/>
        <w:rPr>
          <w:rFonts w:ascii="Calibri" w:eastAsia="Times New Roman" w:hAnsi="Calibri" w:cs="Arial"/>
          <w:szCs w:val="20"/>
          <w:lang w:val="en-GB" w:eastAsia="de-DE"/>
        </w:rPr>
      </w:pPr>
    </w:p>
    <w:p w14:paraId="5AAC75FD"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25375409" w14:textId="15348055"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r w:rsidRPr="0051102F">
        <w:rPr>
          <w:rFonts w:ascii="Calibri" w:eastAsia="Times New Roman" w:hAnsi="Calibri" w:cs="Arial"/>
          <w:szCs w:val="20"/>
          <w:lang w:val="en-GB"/>
        </w:rPr>
        <w:t xml:space="preserve">[Name of </w:t>
      </w:r>
      <w:r w:rsidR="00F55D91">
        <w:rPr>
          <w:rFonts w:ascii="Calibri" w:eastAsia="Times New Roman" w:hAnsi="Calibri" w:cs="Arial"/>
          <w:szCs w:val="20"/>
          <w:lang w:val="en-GB"/>
        </w:rPr>
        <w:t>party</w:t>
      </w:r>
      <w:r w:rsidRPr="0051102F">
        <w:rPr>
          <w:rFonts w:ascii="Calibri" w:eastAsia="Times New Roman" w:hAnsi="Calibri" w:cs="Arial"/>
          <w:szCs w:val="20"/>
          <w:lang w:val="en-GB"/>
        </w:rPr>
        <w:t xml:space="preserve"> 3] carries out the following activities for the project:</w:t>
      </w:r>
    </w:p>
    <w:p w14:paraId="569FB10A" w14:textId="77777777" w:rsidR="0051102F" w:rsidRPr="0051102F" w:rsidRDefault="0051102F" w:rsidP="00F82EEE">
      <w:pPr>
        <w:numPr>
          <w:ilvl w:val="0"/>
          <w:numId w:val="16"/>
        </w:numPr>
        <w:autoSpaceDE w:val="0"/>
        <w:autoSpaceDN w:val="0"/>
        <w:adjustRightInd w:val="0"/>
        <w:rPr>
          <w:rFonts w:ascii="Calibri" w:eastAsia="Times New Roman" w:hAnsi="Calibri" w:cs="Arial"/>
          <w:szCs w:val="20"/>
          <w:lang w:val="en-GB" w:eastAsia="de-DE"/>
        </w:rPr>
      </w:pPr>
    </w:p>
    <w:p w14:paraId="4757A952"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09077CB8"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r w:rsidRPr="0051102F">
        <w:rPr>
          <w:rFonts w:ascii="Calibri" w:eastAsia="Times New Roman" w:hAnsi="Calibri" w:cs="Arial"/>
          <w:szCs w:val="20"/>
          <w:lang w:val="en-GB"/>
        </w:rPr>
        <w:t xml:space="preserve">[Participant's Name..] carries out the following activities for the project: </w:t>
      </w:r>
    </w:p>
    <w:p w14:paraId="7F484EB8" w14:textId="77777777" w:rsidR="0051102F" w:rsidRPr="0051102F" w:rsidRDefault="0051102F" w:rsidP="00F82EEE">
      <w:pPr>
        <w:numPr>
          <w:ilvl w:val="0"/>
          <w:numId w:val="16"/>
        </w:numPr>
        <w:autoSpaceDE w:val="0"/>
        <w:autoSpaceDN w:val="0"/>
        <w:adjustRightInd w:val="0"/>
        <w:rPr>
          <w:rFonts w:ascii="Calibri" w:eastAsia="Times New Roman" w:hAnsi="Calibri" w:cs="Arial"/>
          <w:szCs w:val="20"/>
          <w:lang w:val="en-GB" w:eastAsia="de-DE"/>
        </w:rPr>
      </w:pPr>
    </w:p>
    <w:p w14:paraId="1400EBAC" w14:textId="446D6980" w:rsidR="0051102F" w:rsidRPr="0051102F" w:rsidRDefault="0051102F" w:rsidP="0051102F">
      <w:pPr>
        <w:autoSpaceDE w:val="0"/>
        <w:autoSpaceDN w:val="0"/>
        <w:adjustRightInd w:val="0"/>
        <w:spacing w:before="0" w:after="0" w:line="240" w:lineRule="auto"/>
        <w:ind w:left="1701" w:hanging="567"/>
        <w:rPr>
          <w:rFonts w:ascii="Calibri" w:eastAsia="Times New Roman" w:hAnsi="Calibri" w:cs="Arial"/>
          <w:szCs w:val="20"/>
          <w:lang w:val="en-GB"/>
        </w:rPr>
      </w:pPr>
      <w:r w:rsidRPr="0051102F">
        <w:rPr>
          <w:rFonts w:ascii="Calibri" w:eastAsia="Times New Roman" w:hAnsi="Calibri" w:cs="Arial"/>
          <w:szCs w:val="20"/>
          <w:lang w:val="en-GB"/>
        </w:rPr>
        <w:t>2.1.2</w:t>
      </w:r>
      <w:r w:rsidRPr="0051102F">
        <w:rPr>
          <w:rFonts w:ascii="Calibri" w:eastAsia="Times New Roman" w:hAnsi="Calibri" w:cs="Arial"/>
          <w:szCs w:val="20"/>
          <w:lang w:val="en-GB"/>
        </w:rPr>
        <w:tab/>
        <w:t xml:space="preserve">Each </w:t>
      </w:r>
      <w:r w:rsidR="00F55D91">
        <w:rPr>
          <w:rFonts w:ascii="Calibri" w:eastAsia="Times New Roman" w:hAnsi="Calibri" w:cs="Arial"/>
          <w:szCs w:val="20"/>
          <w:lang w:val="en-GB"/>
        </w:rPr>
        <w:t>party</w:t>
      </w:r>
      <w:r w:rsidRPr="0051102F">
        <w:rPr>
          <w:rFonts w:ascii="Calibri" w:eastAsia="Times New Roman" w:hAnsi="Calibri" w:cs="Arial"/>
          <w:szCs w:val="20"/>
          <w:lang w:val="en-GB"/>
        </w:rPr>
        <w:t xml:space="preserve"> will contribute to the efficient flow of information and access to relevant data, according to the agreed access rights and confidentiality rules to ensure the efficient execution of this project. </w:t>
      </w:r>
    </w:p>
    <w:p w14:paraId="08EC8ED2" w14:textId="77777777" w:rsidR="0051102F" w:rsidRPr="0051102F" w:rsidRDefault="0051102F" w:rsidP="00F55D91">
      <w:pPr>
        <w:autoSpaceDE w:val="0"/>
        <w:autoSpaceDN w:val="0"/>
        <w:adjustRightInd w:val="0"/>
        <w:spacing w:before="0" w:after="0" w:line="240" w:lineRule="auto"/>
        <w:rPr>
          <w:rFonts w:ascii="Calibri" w:eastAsia="Times New Roman" w:hAnsi="Calibri" w:cs="Arial"/>
          <w:szCs w:val="20"/>
          <w:lang w:val="en-GB"/>
        </w:rPr>
      </w:pPr>
    </w:p>
    <w:p w14:paraId="762FD1DF"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23935212" w14:textId="4F1AFCB3" w:rsidR="0051102F" w:rsidRPr="0051102F" w:rsidRDefault="0051102F" w:rsidP="0051102F">
      <w:pPr>
        <w:pStyle w:val="Heading2"/>
        <w:rPr>
          <w:lang w:val="en-GB"/>
        </w:rPr>
      </w:pPr>
      <w:r w:rsidRPr="0051102F">
        <w:rPr>
          <w:lang w:val="en-GB"/>
        </w:rPr>
        <w:t>Responsibilities towards each other</w:t>
      </w:r>
    </w:p>
    <w:p w14:paraId="65C05254" w14:textId="77777777" w:rsidR="0051102F" w:rsidRPr="0051102F" w:rsidRDefault="0051102F" w:rsidP="0051102F">
      <w:pPr>
        <w:autoSpaceDE w:val="0"/>
        <w:autoSpaceDN w:val="0"/>
        <w:adjustRightInd w:val="0"/>
        <w:spacing w:before="0" w:after="0" w:line="240" w:lineRule="auto"/>
        <w:ind w:left="1701" w:hanging="567"/>
        <w:rPr>
          <w:rFonts w:ascii="Calibri" w:eastAsia="Times New Roman" w:hAnsi="Calibri" w:cs="Arial"/>
          <w:szCs w:val="20"/>
          <w:lang w:val="en-GB"/>
        </w:rPr>
      </w:pPr>
      <w:r w:rsidRPr="0051102F">
        <w:rPr>
          <w:rFonts w:ascii="Calibri" w:eastAsia="Times New Roman" w:hAnsi="Calibri" w:cs="Arial"/>
          <w:szCs w:val="20"/>
          <w:lang w:val="en-GB"/>
        </w:rPr>
        <w:t>2.2.1</w:t>
      </w:r>
      <w:r w:rsidRPr="0051102F">
        <w:rPr>
          <w:rFonts w:ascii="Calibri" w:eastAsia="Times New Roman" w:hAnsi="Calibri" w:cs="Arial"/>
          <w:szCs w:val="20"/>
          <w:lang w:val="en-GB"/>
        </w:rPr>
        <w:tab/>
        <w:t xml:space="preserve">Each party undertakes to use reasonable endeavours: </w:t>
      </w:r>
    </w:p>
    <w:p w14:paraId="1E235FE5" w14:textId="77777777" w:rsidR="0051102F" w:rsidRPr="0051102F" w:rsidRDefault="0051102F" w:rsidP="00F82EEE">
      <w:pPr>
        <w:numPr>
          <w:ilvl w:val="1"/>
          <w:numId w:val="15"/>
        </w:numPr>
        <w:tabs>
          <w:tab w:val="clear" w:pos="2160"/>
          <w:tab w:val="num" w:pos="1491"/>
        </w:tabs>
        <w:autoSpaceDE w:val="0"/>
        <w:autoSpaceDN w:val="0"/>
        <w:adjustRightInd w:val="0"/>
        <w:spacing w:before="0" w:after="0" w:line="240" w:lineRule="auto"/>
        <w:ind w:left="2058" w:hanging="357"/>
        <w:rPr>
          <w:rFonts w:ascii="Calibri" w:eastAsia="Times New Roman" w:hAnsi="Calibri" w:cs="Arial"/>
          <w:szCs w:val="20"/>
          <w:lang w:val="en-GB"/>
        </w:rPr>
      </w:pPr>
      <w:r w:rsidRPr="0051102F">
        <w:rPr>
          <w:rFonts w:ascii="Calibri" w:eastAsia="Times New Roman" w:hAnsi="Calibri" w:cs="Arial"/>
          <w:szCs w:val="20"/>
          <w:lang w:val="en-GB"/>
        </w:rPr>
        <w:t>to notify each of the parties, in the project, promptly of any significant delay in performance; and</w:t>
      </w:r>
    </w:p>
    <w:p w14:paraId="4E22A5F0" w14:textId="77777777" w:rsidR="0051102F" w:rsidRPr="0051102F" w:rsidRDefault="0051102F" w:rsidP="00F82EEE">
      <w:pPr>
        <w:numPr>
          <w:ilvl w:val="1"/>
          <w:numId w:val="15"/>
        </w:numPr>
        <w:tabs>
          <w:tab w:val="clear" w:pos="2160"/>
          <w:tab w:val="num" w:pos="1491"/>
        </w:tabs>
        <w:autoSpaceDE w:val="0"/>
        <w:autoSpaceDN w:val="0"/>
        <w:adjustRightInd w:val="0"/>
        <w:spacing w:before="0" w:after="0" w:line="240" w:lineRule="auto"/>
        <w:ind w:left="2058" w:hanging="357"/>
        <w:rPr>
          <w:rFonts w:ascii="Calibri" w:eastAsia="Times New Roman" w:hAnsi="Calibri" w:cs="Arial"/>
          <w:szCs w:val="20"/>
          <w:lang w:val="en-GB"/>
        </w:rPr>
      </w:pPr>
      <w:r w:rsidRPr="0051102F">
        <w:rPr>
          <w:rFonts w:ascii="Calibri" w:eastAsia="Times New Roman" w:hAnsi="Calibri" w:cs="Arial"/>
          <w:szCs w:val="20"/>
          <w:lang w:val="en-GB"/>
        </w:rPr>
        <w:t>to inform other parties in the project, of relevant communications it receives from third parties in relation to the project.</w:t>
      </w:r>
    </w:p>
    <w:p w14:paraId="2244C88C"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43CE6CF7" w14:textId="77777777" w:rsidR="0051102F" w:rsidRPr="0051102F" w:rsidRDefault="0051102F" w:rsidP="0051102F">
      <w:pPr>
        <w:autoSpaceDE w:val="0"/>
        <w:autoSpaceDN w:val="0"/>
        <w:adjustRightInd w:val="0"/>
        <w:spacing w:before="0" w:after="0" w:line="240" w:lineRule="auto"/>
        <w:ind w:left="1701" w:hanging="567"/>
        <w:rPr>
          <w:rFonts w:ascii="Calibri" w:eastAsia="Times New Roman" w:hAnsi="Calibri" w:cs="Arial"/>
          <w:szCs w:val="20"/>
          <w:lang w:val="en-GB"/>
        </w:rPr>
      </w:pPr>
      <w:r w:rsidRPr="0051102F">
        <w:rPr>
          <w:rFonts w:ascii="Calibri" w:eastAsia="Times New Roman" w:hAnsi="Calibri" w:cs="Arial"/>
          <w:szCs w:val="20"/>
          <w:lang w:val="en-GB"/>
        </w:rPr>
        <w:t>2.2.2</w:t>
      </w:r>
      <w:r w:rsidRPr="0051102F">
        <w:rPr>
          <w:rFonts w:ascii="Calibri" w:eastAsia="Times New Roman" w:hAnsi="Calibri" w:cs="Arial"/>
          <w:szCs w:val="20"/>
          <w:lang w:val="en-GB"/>
        </w:rPr>
        <w:tab/>
        <w:t>Each party shall use reasonable endeavours to ensure the accuracy of any information or materials it supplies hereunder and promptly to correct any error therein of which it is notified. The recipient party shall be entirely responsible for the use to which it puts such information and materials.</w:t>
      </w:r>
    </w:p>
    <w:p w14:paraId="61370BDB"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17CEBF61" w14:textId="77777777" w:rsidR="0051102F" w:rsidRPr="0051102F" w:rsidRDefault="0051102F" w:rsidP="0051102F">
      <w:pPr>
        <w:autoSpaceDE w:val="0"/>
        <w:autoSpaceDN w:val="0"/>
        <w:adjustRightInd w:val="0"/>
        <w:spacing w:before="0" w:after="0" w:line="240" w:lineRule="auto"/>
        <w:ind w:left="1701" w:hanging="567"/>
        <w:rPr>
          <w:rFonts w:ascii="Calibri" w:eastAsia="Times New Roman" w:hAnsi="Calibri" w:cs="Arial"/>
          <w:szCs w:val="20"/>
          <w:lang w:val="en-GB"/>
        </w:rPr>
      </w:pPr>
      <w:r w:rsidRPr="0051102F">
        <w:rPr>
          <w:rFonts w:ascii="Calibri" w:eastAsia="Times New Roman" w:hAnsi="Calibri" w:cs="Arial"/>
          <w:szCs w:val="20"/>
          <w:lang w:val="en-GB"/>
        </w:rPr>
        <w:t>2.2.3</w:t>
      </w:r>
      <w:r w:rsidRPr="0051102F">
        <w:rPr>
          <w:rFonts w:ascii="Calibri" w:eastAsia="Times New Roman" w:hAnsi="Calibri" w:cs="Arial"/>
          <w:szCs w:val="20"/>
          <w:lang w:val="en-GB"/>
        </w:rPr>
        <w:tab/>
        <w:t>Each party shall be fully responsible for the supervision of its subcontractors and shall enter into appropriate arrangements for such purpose with its subcontractors.</w:t>
      </w:r>
    </w:p>
    <w:p w14:paraId="7190B883"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58037658" w14:textId="3C6C0084" w:rsidR="0051102F" w:rsidRPr="0051102F" w:rsidRDefault="0051102F" w:rsidP="0051102F">
      <w:pPr>
        <w:pStyle w:val="Heading2"/>
        <w:rPr>
          <w:lang w:val="en-GB"/>
        </w:rPr>
      </w:pPr>
      <w:r w:rsidRPr="0051102F">
        <w:rPr>
          <w:lang w:val="en-GB"/>
        </w:rPr>
        <w:t>Coordinator</w:t>
      </w:r>
    </w:p>
    <w:p w14:paraId="17DFF872" w14:textId="77777777" w:rsidR="0051102F" w:rsidRPr="0051102F" w:rsidRDefault="0051102F" w:rsidP="0051102F">
      <w:pPr>
        <w:autoSpaceDE w:val="0"/>
        <w:autoSpaceDN w:val="0"/>
        <w:adjustRightInd w:val="0"/>
        <w:spacing w:before="0" w:after="0" w:line="240" w:lineRule="auto"/>
        <w:ind w:left="1701" w:hanging="567"/>
        <w:rPr>
          <w:rFonts w:ascii="Calibri" w:eastAsia="Times New Roman" w:hAnsi="Calibri" w:cs="Arial"/>
          <w:szCs w:val="20"/>
          <w:lang w:val="en-GB"/>
        </w:rPr>
      </w:pPr>
      <w:r w:rsidRPr="0051102F">
        <w:rPr>
          <w:rFonts w:ascii="Calibri" w:eastAsia="Times New Roman" w:hAnsi="Calibri" w:cs="Arial"/>
          <w:szCs w:val="20"/>
          <w:lang w:val="en-GB"/>
        </w:rPr>
        <w:t>2.3.1</w:t>
      </w:r>
      <w:r w:rsidRPr="0051102F">
        <w:rPr>
          <w:rFonts w:ascii="Calibri" w:eastAsia="Times New Roman" w:hAnsi="Calibri" w:cs="Arial"/>
          <w:szCs w:val="20"/>
          <w:lang w:val="en-GB"/>
        </w:rPr>
        <w:tab/>
        <w:t xml:space="preserve">Name of the Coordinator. </w:t>
      </w:r>
      <w:r w:rsidRPr="0051102F">
        <w:rPr>
          <w:rFonts w:ascii="Calibri" w:eastAsia="Times New Roman" w:hAnsi="Calibri" w:cs="Arial"/>
          <w:szCs w:val="20"/>
          <w:highlight w:val="yellow"/>
          <w:lang w:val="en-GB"/>
        </w:rPr>
        <w:t>NAME OF COORDINATOR</w:t>
      </w:r>
      <w:r w:rsidRPr="0051102F">
        <w:rPr>
          <w:rFonts w:ascii="Calibri" w:eastAsia="Times New Roman" w:hAnsi="Calibri" w:cs="Arial"/>
          <w:szCs w:val="20"/>
          <w:lang w:val="en-GB"/>
        </w:rPr>
        <w:t xml:space="preserve"> is the coordinator of the project for the day-to-day management of the project.  </w:t>
      </w:r>
    </w:p>
    <w:p w14:paraId="064AE52A"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02463522" w14:textId="77777777" w:rsidR="0051102F" w:rsidRPr="0051102F" w:rsidRDefault="0051102F" w:rsidP="0051102F">
      <w:pPr>
        <w:autoSpaceDE w:val="0"/>
        <w:autoSpaceDN w:val="0"/>
        <w:adjustRightInd w:val="0"/>
        <w:spacing w:before="0" w:after="0" w:line="240" w:lineRule="auto"/>
        <w:ind w:left="1701" w:hanging="567"/>
        <w:rPr>
          <w:rFonts w:ascii="Calibri" w:eastAsia="Times New Roman" w:hAnsi="Calibri" w:cs="Arial"/>
          <w:szCs w:val="20"/>
          <w:lang w:val="en-GB"/>
        </w:rPr>
      </w:pPr>
      <w:r w:rsidRPr="0051102F">
        <w:rPr>
          <w:rFonts w:ascii="Calibri" w:eastAsia="Times New Roman" w:hAnsi="Calibri" w:cs="Arial"/>
          <w:szCs w:val="20"/>
          <w:lang w:val="en-GB"/>
        </w:rPr>
        <w:t>2.3.2</w:t>
      </w:r>
      <w:r w:rsidRPr="0051102F">
        <w:rPr>
          <w:rFonts w:ascii="Calibri" w:eastAsia="Times New Roman" w:hAnsi="Calibri" w:cs="Arial"/>
          <w:szCs w:val="20"/>
          <w:lang w:val="en-GB"/>
        </w:rPr>
        <w:tab/>
        <w:t xml:space="preserve">Responsibilities of the Coordinator. </w:t>
      </w:r>
      <w:r w:rsidRPr="0051102F">
        <w:rPr>
          <w:rFonts w:ascii="Calibri" w:eastAsia="Times New Roman" w:hAnsi="Calibri" w:cs="Arial"/>
          <w:szCs w:val="24"/>
          <w:lang w:val="en-GB"/>
        </w:rPr>
        <w:t xml:space="preserve">The coordinator shall have the following functions: </w:t>
      </w:r>
    </w:p>
    <w:p w14:paraId="3D3F9B9D" w14:textId="77777777" w:rsidR="0051102F" w:rsidRPr="0051102F" w:rsidRDefault="0051102F" w:rsidP="00F82EEE">
      <w:pPr>
        <w:numPr>
          <w:ilvl w:val="0"/>
          <w:numId w:val="14"/>
        </w:numPr>
        <w:autoSpaceDE w:val="0"/>
        <w:autoSpaceDN w:val="0"/>
        <w:adjustRightInd w:val="0"/>
        <w:spacing w:before="0" w:after="0" w:line="240" w:lineRule="auto"/>
        <w:ind w:left="3192" w:hanging="357"/>
        <w:jc w:val="left"/>
        <w:rPr>
          <w:rFonts w:ascii="Calibri" w:eastAsia="Times New Roman" w:hAnsi="Calibri" w:cs="Arial"/>
          <w:szCs w:val="20"/>
          <w:lang w:val="en-GB"/>
        </w:rPr>
      </w:pPr>
      <w:r w:rsidRPr="0051102F">
        <w:rPr>
          <w:rFonts w:ascii="Calibri" w:eastAsia="Times New Roman" w:hAnsi="Calibri" w:cs="Arial"/>
          <w:szCs w:val="20"/>
          <w:lang w:val="en-GB"/>
        </w:rPr>
        <w:t>resolving conflicts between partners;</w:t>
      </w:r>
    </w:p>
    <w:p w14:paraId="4C41AFE0" w14:textId="77777777" w:rsidR="0051102F" w:rsidRPr="0051102F" w:rsidRDefault="0051102F" w:rsidP="00F82EEE">
      <w:pPr>
        <w:numPr>
          <w:ilvl w:val="0"/>
          <w:numId w:val="14"/>
        </w:numPr>
        <w:autoSpaceDE w:val="0"/>
        <w:autoSpaceDN w:val="0"/>
        <w:adjustRightInd w:val="0"/>
        <w:spacing w:before="0" w:after="0" w:line="240" w:lineRule="auto"/>
        <w:ind w:left="3192" w:hanging="357"/>
        <w:jc w:val="left"/>
        <w:rPr>
          <w:rFonts w:ascii="Calibri" w:eastAsia="Times New Roman" w:hAnsi="Calibri" w:cs="Arial"/>
          <w:szCs w:val="20"/>
          <w:lang w:val="en-GB"/>
        </w:rPr>
      </w:pPr>
      <w:r w:rsidRPr="0051102F">
        <w:rPr>
          <w:rFonts w:ascii="Calibri" w:eastAsia="Times New Roman" w:hAnsi="Calibri" w:cs="Arial"/>
          <w:szCs w:val="20"/>
          <w:lang w:val="en-GB"/>
        </w:rPr>
        <w:t xml:space="preserve">day-to-day management of the project </w:t>
      </w:r>
    </w:p>
    <w:p w14:paraId="0F04F60D" w14:textId="74412FD0" w:rsidR="0051102F" w:rsidRPr="0051102F" w:rsidRDefault="0051102F" w:rsidP="00F82EEE">
      <w:pPr>
        <w:numPr>
          <w:ilvl w:val="0"/>
          <w:numId w:val="14"/>
        </w:numPr>
        <w:autoSpaceDE w:val="0"/>
        <w:autoSpaceDN w:val="0"/>
        <w:adjustRightInd w:val="0"/>
        <w:spacing w:before="0" w:after="0" w:line="240" w:lineRule="auto"/>
        <w:ind w:left="3192" w:hanging="357"/>
        <w:jc w:val="left"/>
        <w:rPr>
          <w:rFonts w:ascii="Calibri" w:eastAsia="Times New Roman" w:hAnsi="Calibri" w:cs="Arial"/>
          <w:szCs w:val="20"/>
          <w:lang w:val="en-GB"/>
        </w:rPr>
      </w:pPr>
      <w:r w:rsidRPr="0051102F">
        <w:rPr>
          <w:rFonts w:ascii="Calibri" w:eastAsia="Times New Roman" w:hAnsi="Calibri" w:cs="Arial"/>
          <w:szCs w:val="20"/>
          <w:lang w:val="en-GB"/>
        </w:rPr>
        <w:t xml:space="preserve">The coordinator is responsible for transmitting reports/information to the funding agency funding the coordinator activities </w:t>
      </w:r>
      <w:r w:rsidR="00817278">
        <w:rPr>
          <w:rFonts w:ascii="Calibri" w:eastAsia="Times New Roman" w:hAnsi="Calibri" w:cs="Arial"/>
          <w:szCs w:val="20"/>
          <w:lang w:val="en-GB"/>
        </w:rPr>
        <w:t>BUT</w:t>
      </w:r>
      <w:r w:rsidRPr="0051102F">
        <w:rPr>
          <w:rFonts w:ascii="Calibri" w:eastAsia="Times New Roman" w:hAnsi="Calibri" w:cs="Arial"/>
          <w:szCs w:val="20"/>
          <w:lang w:val="en-GB"/>
        </w:rPr>
        <w:t xml:space="preserve"> the </w:t>
      </w:r>
      <w:r w:rsidRPr="0051102F">
        <w:rPr>
          <w:rFonts w:ascii="Calibri" w:eastAsia="Times New Roman" w:hAnsi="Calibri" w:cs="Arial"/>
          <w:szCs w:val="20"/>
          <w:lang w:val="en-GB"/>
        </w:rPr>
        <w:lastRenderedPageBreak/>
        <w:t xml:space="preserve">coordinator is not responsible for transmitting the information/reports requested by agencies funding other project projects partners.  </w:t>
      </w:r>
    </w:p>
    <w:p w14:paraId="4C6003C0" w14:textId="77777777" w:rsidR="0051102F" w:rsidRPr="0051102F" w:rsidRDefault="0051102F" w:rsidP="0051102F">
      <w:pPr>
        <w:autoSpaceDE w:val="0"/>
        <w:autoSpaceDN w:val="0"/>
        <w:adjustRightInd w:val="0"/>
        <w:spacing w:before="0" w:after="0" w:line="240" w:lineRule="auto"/>
        <w:rPr>
          <w:rFonts w:ascii="Calibri" w:eastAsia="Times New Roman" w:hAnsi="Calibri" w:cs="Arial"/>
          <w:szCs w:val="20"/>
          <w:lang w:val="en-GB"/>
        </w:rPr>
      </w:pPr>
    </w:p>
    <w:p w14:paraId="18C199B5" w14:textId="6C4D0DB9" w:rsidR="00100636" w:rsidRPr="00817278" w:rsidRDefault="0051102F" w:rsidP="00817278">
      <w:pPr>
        <w:autoSpaceDE w:val="0"/>
        <w:autoSpaceDN w:val="0"/>
        <w:adjustRightInd w:val="0"/>
        <w:spacing w:before="0" w:after="0" w:line="240" w:lineRule="auto"/>
        <w:ind w:left="1701" w:hanging="567"/>
        <w:rPr>
          <w:rFonts w:ascii="Calibri" w:eastAsia="Times New Roman" w:hAnsi="Calibri" w:cs="Arial"/>
          <w:szCs w:val="20"/>
          <w:lang w:val="en-GB"/>
        </w:rPr>
      </w:pPr>
      <w:r w:rsidRPr="0051102F">
        <w:rPr>
          <w:rFonts w:ascii="Calibri" w:eastAsia="Times New Roman" w:hAnsi="Calibri" w:cs="Arial"/>
          <w:szCs w:val="20"/>
          <w:lang w:val="en-GB"/>
        </w:rPr>
        <w:t>2.3.3</w:t>
      </w:r>
      <w:r w:rsidRPr="0051102F">
        <w:rPr>
          <w:rFonts w:ascii="Calibri" w:eastAsia="Times New Roman" w:hAnsi="Calibri" w:cs="Arial"/>
          <w:szCs w:val="20"/>
          <w:lang w:val="en-GB"/>
        </w:rPr>
        <w:tab/>
        <w:t>The coordinator shall not be entitled to act or to make legally binding declarations on behalf of any other Party.</w:t>
      </w:r>
    </w:p>
    <w:bookmarkEnd w:id="0"/>
    <w:bookmarkEnd w:id="1"/>
    <w:p w14:paraId="1CE650B5" w14:textId="034BAB9A" w:rsidR="009C2D81" w:rsidRPr="00D001B9" w:rsidRDefault="00671F51" w:rsidP="002616F4">
      <w:pPr>
        <w:pStyle w:val="Heading1"/>
        <w:rPr>
          <w:rFonts w:ascii="Calibri" w:hAnsi="Calibri" w:cs="Calibri"/>
        </w:rPr>
      </w:pPr>
      <w:r w:rsidRPr="00D001B9">
        <w:rPr>
          <w:rFonts w:ascii="Calibri" w:hAnsi="Calibri" w:cs="Calibri"/>
        </w:rPr>
        <w:t>RESULTS</w:t>
      </w:r>
    </w:p>
    <w:p w14:paraId="4AB2E720" w14:textId="77777777" w:rsidR="009C2D81" w:rsidRPr="00D001B9" w:rsidRDefault="009C2D81" w:rsidP="00676650">
      <w:pPr>
        <w:pStyle w:val="Heading2"/>
        <w:rPr>
          <w:rFonts w:ascii="Calibri" w:hAnsi="Calibri" w:cs="Calibri"/>
          <w:lang w:val="en-GB"/>
        </w:rPr>
      </w:pPr>
      <w:r w:rsidRPr="00D001B9">
        <w:rPr>
          <w:rFonts w:ascii="Calibri" w:hAnsi="Calibri" w:cs="Calibri"/>
          <w:lang w:val="en-GB"/>
        </w:rPr>
        <w:t>Ownership of Results</w:t>
      </w:r>
    </w:p>
    <w:p w14:paraId="4C599961" w14:textId="77777777" w:rsidR="009C2D81" w:rsidRPr="00D001B9" w:rsidRDefault="009C2D81" w:rsidP="00C70B98">
      <w:pPr>
        <w:rPr>
          <w:rFonts w:ascii="Calibri" w:hAnsi="Calibri" w:cs="Calibri"/>
          <w:lang w:val="en-GB"/>
        </w:rPr>
      </w:pPr>
      <w:r w:rsidRPr="00D001B9">
        <w:rPr>
          <w:rFonts w:ascii="Calibri" w:hAnsi="Calibri" w:cs="Calibri"/>
          <w:lang w:val="en-GB"/>
        </w:rPr>
        <w:t>Results are owned by the Party that generates them.</w:t>
      </w:r>
    </w:p>
    <w:p w14:paraId="245E0784" w14:textId="77777777" w:rsidR="009C2D81" w:rsidRPr="00D001B9" w:rsidRDefault="009C2D81" w:rsidP="00676650">
      <w:pPr>
        <w:pStyle w:val="Heading2"/>
        <w:rPr>
          <w:rFonts w:ascii="Calibri" w:eastAsia="Arial" w:hAnsi="Calibri" w:cs="Calibri"/>
          <w:szCs w:val="24"/>
          <w:lang w:val="en-GB"/>
        </w:rPr>
      </w:pPr>
      <w:bookmarkStart w:id="2" w:name="_Toc90241096"/>
      <w:bookmarkEnd w:id="2"/>
      <w:r w:rsidRPr="00D001B9">
        <w:rPr>
          <w:rFonts w:ascii="Calibri" w:hAnsi="Calibri" w:cs="Calibri"/>
          <w:spacing w:val="-3"/>
          <w:lang w:val="en-GB"/>
        </w:rPr>
        <w:t>Joint</w:t>
      </w:r>
      <w:r w:rsidRPr="00D001B9">
        <w:rPr>
          <w:rFonts w:ascii="Calibri" w:hAnsi="Calibri" w:cs="Calibri"/>
          <w:spacing w:val="-7"/>
          <w:lang w:val="en-GB"/>
        </w:rPr>
        <w:t xml:space="preserve"> </w:t>
      </w:r>
      <w:r w:rsidRPr="00D001B9">
        <w:rPr>
          <w:rFonts w:ascii="Calibri" w:hAnsi="Calibri" w:cs="Calibri"/>
          <w:lang w:val="en-GB"/>
        </w:rPr>
        <w:t>ownership</w:t>
      </w:r>
    </w:p>
    <w:p w14:paraId="359D982A" w14:textId="77777777" w:rsidR="00F82EEE" w:rsidRPr="00D001B9" w:rsidRDefault="00F82EEE" w:rsidP="00F82EEE">
      <w:pPr>
        <w:rPr>
          <w:rFonts w:ascii="Calibri" w:hAnsi="Calibri" w:cs="Calibri"/>
          <w:lang w:val="en-GB"/>
        </w:rPr>
      </w:pPr>
      <w:r w:rsidRPr="00D001B9">
        <w:rPr>
          <w:rFonts w:ascii="Calibri" w:hAnsi="Calibri" w:cs="Calibri"/>
          <w:lang w:val="en-GB"/>
        </w:rPr>
        <w:t xml:space="preserve">Two or more parties own results jointly if: </w:t>
      </w:r>
    </w:p>
    <w:p w14:paraId="5F296A2F" w14:textId="62501760" w:rsidR="00F82EEE" w:rsidRPr="00D001B9" w:rsidRDefault="00F82EEE" w:rsidP="00F82EEE">
      <w:pPr>
        <w:rPr>
          <w:rFonts w:ascii="Calibri" w:hAnsi="Calibri" w:cs="Calibri"/>
          <w:lang w:val="en-GB"/>
        </w:rPr>
      </w:pPr>
      <w:r w:rsidRPr="00D001B9">
        <w:rPr>
          <w:rFonts w:ascii="Calibri" w:hAnsi="Calibri" w:cs="Calibri"/>
          <w:lang w:val="en-GB"/>
        </w:rPr>
        <w:t>- they have jointly generated them and</w:t>
      </w:r>
    </w:p>
    <w:p w14:paraId="52DB8230" w14:textId="77777777" w:rsidR="00F82EEE" w:rsidRPr="00D001B9" w:rsidRDefault="00F82EEE" w:rsidP="00F82EEE">
      <w:pPr>
        <w:rPr>
          <w:rFonts w:ascii="Calibri" w:hAnsi="Calibri" w:cs="Calibri"/>
          <w:lang w:val="en-GB"/>
        </w:rPr>
      </w:pPr>
      <w:r w:rsidRPr="00D001B9">
        <w:rPr>
          <w:rFonts w:ascii="Calibri" w:hAnsi="Calibri" w:cs="Calibri"/>
          <w:lang w:val="en-GB"/>
        </w:rPr>
        <w:t>- it is not possible to:</w:t>
      </w:r>
    </w:p>
    <w:p w14:paraId="4A1E419B" w14:textId="1C7296F1" w:rsidR="00F82EEE" w:rsidRPr="00D001B9" w:rsidRDefault="00F82EEE" w:rsidP="00F82EEE">
      <w:pPr>
        <w:ind w:left="708"/>
        <w:rPr>
          <w:rFonts w:ascii="Calibri" w:hAnsi="Calibri" w:cs="Calibri"/>
          <w:lang w:val="en-GB"/>
        </w:rPr>
      </w:pPr>
      <w:r w:rsidRPr="00D001B9">
        <w:rPr>
          <w:rFonts w:ascii="Calibri" w:hAnsi="Calibri" w:cs="Calibri"/>
          <w:lang w:val="en-GB"/>
        </w:rPr>
        <w:t xml:space="preserve">- establish the respective contribution of each </w:t>
      </w:r>
      <w:r w:rsidR="00B070A6" w:rsidRPr="00D001B9">
        <w:rPr>
          <w:rFonts w:ascii="Calibri" w:hAnsi="Calibri" w:cs="Calibri"/>
          <w:lang w:val="en-GB"/>
        </w:rPr>
        <w:t>party</w:t>
      </w:r>
      <w:r w:rsidRPr="00D001B9">
        <w:rPr>
          <w:rFonts w:ascii="Calibri" w:hAnsi="Calibri" w:cs="Calibri"/>
          <w:lang w:val="en-GB"/>
        </w:rPr>
        <w:t>, or</w:t>
      </w:r>
    </w:p>
    <w:p w14:paraId="05C7ACCE" w14:textId="77777777" w:rsidR="00F82EEE" w:rsidRPr="00D001B9" w:rsidRDefault="00F82EEE" w:rsidP="00F82EEE">
      <w:pPr>
        <w:ind w:left="708"/>
        <w:rPr>
          <w:rFonts w:ascii="Calibri" w:hAnsi="Calibri" w:cs="Calibri"/>
          <w:lang w:val="en-GB"/>
        </w:rPr>
      </w:pPr>
      <w:r w:rsidRPr="00D001B9">
        <w:rPr>
          <w:rFonts w:ascii="Calibri" w:hAnsi="Calibri" w:cs="Calibri"/>
          <w:lang w:val="en-GB"/>
        </w:rPr>
        <w:t>- separate them for the purpose of applying for, obtaining or maintaining their protection.</w:t>
      </w:r>
    </w:p>
    <w:p w14:paraId="583D17FA" w14:textId="77777777" w:rsidR="00F82EEE" w:rsidRPr="00D001B9" w:rsidRDefault="00F82EEE" w:rsidP="00F82EEE">
      <w:pPr>
        <w:rPr>
          <w:rFonts w:ascii="Calibri" w:hAnsi="Calibri" w:cs="Calibri"/>
          <w:lang w:val="en-GB"/>
        </w:rPr>
      </w:pPr>
      <w:r w:rsidRPr="00D001B9">
        <w:rPr>
          <w:rFonts w:ascii="Calibri" w:hAnsi="Calibri" w:cs="Calibri"/>
          <w:lang w:val="en-GB"/>
        </w:rPr>
        <w:t>The joint owners must agree —in writing —on the allocation and terms of exercise of their joint ownership</w:t>
      </w:r>
    </w:p>
    <w:p w14:paraId="34670B78" w14:textId="77777777" w:rsidR="00F82EEE" w:rsidRPr="00D001B9" w:rsidRDefault="00F82EEE" w:rsidP="00F82EEE">
      <w:pPr>
        <w:rPr>
          <w:rFonts w:ascii="Calibri" w:hAnsi="Calibri" w:cs="Calibri"/>
          <w:lang w:val="en-GB"/>
        </w:rPr>
      </w:pPr>
      <w:r w:rsidRPr="00D001B9">
        <w:rPr>
          <w:rFonts w:ascii="Calibri" w:hAnsi="Calibri" w:cs="Calibri"/>
          <w:lang w:val="en-GB"/>
        </w:rPr>
        <w:t xml:space="preserve">(‘joint ownership agreement’), to ensure compliance with their obligations under this Agreement. </w:t>
      </w:r>
    </w:p>
    <w:p w14:paraId="7B584E0D" w14:textId="21C241E7" w:rsidR="009C2D81" w:rsidRPr="00D001B9" w:rsidRDefault="009C2D81" w:rsidP="00F82EEE">
      <w:pPr>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Option 1:</w:t>
      </w:r>
      <w:r w:rsidRPr="00D001B9">
        <w:rPr>
          <w:rFonts w:ascii="Calibri" w:hAnsi="Calibri" w:cs="Calibri"/>
          <w:lang w:val="en-GB"/>
        </w:rPr>
        <w:t>]</w:t>
      </w:r>
    </w:p>
    <w:p w14:paraId="05B73DC4" w14:textId="77777777" w:rsidR="009C2D81" w:rsidRPr="00D001B9" w:rsidRDefault="009C2D81" w:rsidP="00C70B98">
      <w:pPr>
        <w:rPr>
          <w:rFonts w:ascii="Calibri" w:hAnsi="Calibri" w:cs="Calibri"/>
          <w:lang w:val="en-GB"/>
        </w:rPr>
      </w:pPr>
      <w:r w:rsidRPr="00D001B9">
        <w:rPr>
          <w:rFonts w:ascii="Calibri" w:hAnsi="Calibri" w:cs="Calibri"/>
          <w:lang w:val="en-GB"/>
        </w:rPr>
        <w:t>Unless otherwise agreed:</w:t>
      </w:r>
    </w:p>
    <w:p w14:paraId="61C93130" w14:textId="77777777" w:rsidR="009C2D81" w:rsidRPr="00D001B9" w:rsidRDefault="009C2D81" w:rsidP="00995801">
      <w:pPr>
        <w:pStyle w:val="ListBullet"/>
        <w:rPr>
          <w:rFonts w:ascii="Calibri" w:eastAsia="Arial" w:hAnsi="Calibri" w:cs="Calibri"/>
          <w:lang w:val="en-GB"/>
        </w:rPr>
      </w:pPr>
      <w:r w:rsidRPr="00D001B9">
        <w:rPr>
          <w:rFonts w:ascii="Calibri" w:hAnsi="Calibri" w:cs="Calibri"/>
          <w:lang w:val="en-GB" w:eastAsia="de-DE"/>
        </w:rPr>
        <w:t xml:space="preserve">each of the joint owners shall be entitled to use their jointly owned Results for non-commercial research and teaching activities on a royalty-free basis, and without requiring the prior consent of the other joint owner(s). </w:t>
      </w:r>
    </w:p>
    <w:p w14:paraId="7E70E5FC" w14:textId="1EB3593B" w:rsidR="009C2D81" w:rsidRPr="00D001B9" w:rsidRDefault="009C2D81" w:rsidP="00995801">
      <w:pPr>
        <w:pStyle w:val="ListBullet"/>
        <w:rPr>
          <w:rFonts w:ascii="Calibri" w:hAnsi="Calibri" w:cs="Calibri"/>
          <w:lang w:val="en-GB"/>
        </w:rPr>
      </w:pPr>
      <w:r w:rsidRPr="00D001B9">
        <w:rPr>
          <w:rFonts w:ascii="Calibri" w:hAnsi="Calibri" w:cs="Calibri"/>
          <w:lang w:val="en-GB" w:eastAsia="de-DE"/>
        </w:rPr>
        <w:t>each of the joint owners shall be entitled to otherwise Exploit the jointly owned Results and to grant non-exclusive licenses to third parties (without any right to sub-license), if the other joint owners are given:</w:t>
      </w:r>
      <w:r w:rsidR="00752553" w:rsidRPr="00D001B9">
        <w:rPr>
          <w:rFonts w:ascii="Calibri" w:hAnsi="Calibri" w:cs="Calibri"/>
          <w:lang w:val="en-GB"/>
        </w:rPr>
        <w:t xml:space="preserve"> </w:t>
      </w:r>
      <w:r w:rsidRPr="00D001B9">
        <w:rPr>
          <w:rFonts w:ascii="Calibri" w:hAnsi="Calibri" w:cs="Calibri"/>
          <w:lang w:val="en-GB"/>
        </w:rPr>
        <w:t>(a) at least 45 calendar days advance notice; and</w:t>
      </w:r>
      <w:r w:rsidR="00752553" w:rsidRPr="00D001B9">
        <w:rPr>
          <w:rFonts w:ascii="Calibri" w:hAnsi="Calibri" w:cs="Calibri"/>
          <w:lang w:val="en-GB"/>
        </w:rPr>
        <w:t xml:space="preserve"> </w:t>
      </w:r>
      <w:r w:rsidRPr="00D001B9">
        <w:rPr>
          <w:rFonts w:ascii="Calibri" w:hAnsi="Calibri" w:cs="Calibri"/>
          <w:lang w:val="en-GB"/>
        </w:rPr>
        <w:t>(b) fair and reasonable compensation.</w:t>
      </w:r>
    </w:p>
    <w:p w14:paraId="4C33F5CC" w14:textId="77777777" w:rsidR="009C2D81" w:rsidRPr="00D001B9" w:rsidRDefault="009C2D81" w:rsidP="00C70B98">
      <w:pPr>
        <w:rPr>
          <w:rFonts w:ascii="Calibri" w:hAnsi="Calibri" w:cs="Calibri"/>
          <w:lang w:val="en-GB"/>
        </w:rPr>
      </w:pPr>
      <w:r w:rsidRPr="00D001B9">
        <w:rPr>
          <w:rFonts w:ascii="Calibri" w:hAnsi="Calibri" w:cs="Calibri"/>
          <w:lang w:val="en-GB"/>
        </w:rPr>
        <w:t>The joint owners shall agree on all protection measures and the division of related cost in advance.</w:t>
      </w:r>
    </w:p>
    <w:p w14:paraId="006979B1" w14:textId="77777777" w:rsidR="009C2D81" w:rsidRPr="00D001B9" w:rsidRDefault="009C2D81" w:rsidP="00C70B98">
      <w:pPr>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end of option 1</w:t>
      </w:r>
      <w:r w:rsidRPr="00D001B9">
        <w:rPr>
          <w:rFonts w:ascii="Calibri" w:hAnsi="Calibri" w:cs="Calibri"/>
          <w:lang w:val="en-GB"/>
        </w:rPr>
        <w:t>]</w:t>
      </w:r>
    </w:p>
    <w:p w14:paraId="696E21F6" w14:textId="77777777" w:rsidR="009C2D81" w:rsidRPr="00D001B9" w:rsidRDefault="0029104D" w:rsidP="00C70B98">
      <w:pPr>
        <w:rPr>
          <w:rFonts w:ascii="Calibri" w:hAnsi="Calibri" w:cs="Calibri"/>
          <w:lang w:val="en-GB"/>
        </w:rPr>
      </w:pPr>
      <w:r w:rsidRPr="00D001B9">
        <w:rPr>
          <w:rFonts w:ascii="Calibri" w:hAnsi="Calibri" w:cs="Calibri"/>
          <w:lang w:val="en-GB"/>
        </w:rPr>
        <w:t>[</w:t>
      </w:r>
      <w:r w:rsidR="009C2D81" w:rsidRPr="00D001B9">
        <w:rPr>
          <w:rFonts w:ascii="Calibri" w:hAnsi="Calibri" w:cs="Calibri"/>
          <w:highlight w:val="yellow"/>
          <w:lang w:val="en-GB"/>
        </w:rPr>
        <w:t>Option 2:</w:t>
      </w:r>
      <w:r w:rsidR="009C2D81" w:rsidRPr="00D001B9">
        <w:rPr>
          <w:rFonts w:ascii="Calibri" w:hAnsi="Calibri" w:cs="Calibri"/>
          <w:lang w:val="en-GB"/>
        </w:rPr>
        <w:t>]</w:t>
      </w:r>
    </w:p>
    <w:p w14:paraId="4119D015" w14:textId="77777777" w:rsidR="009C2D81" w:rsidRPr="00D001B9" w:rsidRDefault="009C2D81" w:rsidP="00C70B98">
      <w:pPr>
        <w:rPr>
          <w:rFonts w:ascii="Calibri" w:hAnsi="Calibri" w:cs="Calibri"/>
          <w:lang w:val="en-GB"/>
        </w:rPr>
      </w:pPr>
      <w:r w:rsidRPr="00D001B9">
        <w:rPr>
          <w:rFonts w:ascii="Calibri" w:hAnsi="Calibri" w:cs="Calibri"/>
          <w:lang w:val="en-GB"/>
        </w:rPr>
        <w:t>In case of joint ownership, each of the joint owners shall be entitled to Exploit the joint Results as it sees fit, and to grant non-exclusive licenses, without obtaining any consent from, paying compensation to, or otherwise accounting to any other joint owner, unless otherwise agreed between the joint owners.</w:t>
      </w:r>
    </w:p>
    <w:p w14:paraId="16508535" w14:textId="77777777" w:rsidR="009C2D81" w:rsidRPr="00D001B9" w:rsidRDefault="009C2D81" w:rsidP="00C70B98">
      <w:pPr>
        <w:rPr>
          <w:rFonts w:ascii="Calibri" w:hAnsi="Calibri" w:cs="Calibri"/>
          <w:lang w:val="en-GB"/>
        </w:rPr>
      </w:pPr>
      <w:r w:rsidRPr="00D001B9">
        <w:rPr>
          <w:rFonts w:ascii="Calibri" w:hAnsi="Calibri" w:cs="Calibri"/>
          <w:lang w:val="en-GB"/>
        </w:rPr>
        <w:lastRenderedPageBreak/>
        <w:t>The joint owners shall agree on all protection measures and the division of related cost in advance.</w:t>
      </w:r>
    </w:p>
    <w:p w14:paraId="2A12F1FC" w14:textId="77777777" w:rsidR="009C2D81" w:rsidRPr="00D001B9" w:rsidRDefault="009C2D81" w:rsidP="00C70B98">
      <w:pPr>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End of Option 2</w:t>
      </w:r>
      <w:r w:rsidRPr="00D001B9">
        <w:rPr>
          <w:rFonts w:ascii="Calibri" w:hAnsi="Calibri" w:cs="Calibri"/>
          <w:lang w:val="en-GB"/>
        </w:rPr>
        <w:t>]</w:t>
      </w:r>
    </w:p>
    <w:p w14:paraId="33DA1F13" w14:textId="77777777" w:rsidR="009C2D81" w:rsidRPr="00D001B9" w:rsidRDefault="009C2D81" w:rsidP="00676650">
      <w:pPr>
        <w:pStyle w:val="Heading2"/>
        <w:rPr>
          <w:rFonts w:ascii="Calibri" w:hAnsi="Calibri" w:cs="Calibri"/>
          <w:lang w:val="en-GB"/>
        </w:rPr>
      </w:pPr>
      <w:bookmarkStart w:id="3" w:name="_Toc90241098"/>
      <w:bookmarkStart w:id="4" w:name="_Ref90241565"/>
      <w:bookmarkEnd w:id="3"/>
      <w:r w:rsidRPr="00D001B9">
        <w:rPr>
          <w:rFonts w:ascii="Calibri" w:hAnsi="Calibri" w:cs="Calibri"/>
          <w:lang w:val="en-GB"/>
        </w:rPr>
        <w:t>Transfer</w:t>
      </w:r>
      <w:r w:rsidRPr="00D001B9">
        <w:rPr>
          <w:rFonts w:ascii="Calibri" w:hAnsi="Calibri" w:cs="Calibri"/>
          <w:spacing w:val="-6"/>
          <w:lang w:val="en-GB"/>
        </w:rPr>
        <w:t xml:space="preserve"> </w:t>
      </w:r>
      <w:r w:rsidRPr="00D001B9">
        <w:rPr>
          <w:rFonts w:ascii="Calibri" w:hAnsi="Calibri" w:cs="Calibri"/>
          <w:spacing w:val="-3"/>
          <w:lang w:val="en-GB"/>
        </w:rPr>
        <w:t xml:space="preserve">of </w:t>
      </w:r>
      <w:r w:rsidRPr="00D001B9">
        <w:rPr>
          <w:rFonts w:ascii="Calibri" w:hAnsi="Calibri" w:cs="Calibri"/>
          <w:lang w:val="en-GB"/>
        </w:rPr>
        <w:t>Results</w:t>
      </w:r>
      <w:bookmarkEnd w:id="4"/>
    </w:p>
    <w:p w14:paraId="51E6DD2A" w14:textId="77777777" w:rsidR="009C2D81" w:rsidRPr="00D001B9" w:rsidRDefault="0029104D" w:rsidP="00507CFF">
      <w:pPr>
        <w:pStyle w:val="Heading3"/>
        <w:rPr>
          <w:rFonts w:ascii="Calibri" w:hAnsi="Calibri" w:cs="Calibri"/>
          <w:lang w:val="en-GB"/>
        </w:rPr>
      </w:pPr>
      <w:r w:rsidRPr="00D001B9">
        <w:rPr>
          <w:rFonts w:ascii="Calibri" w:hAnsi="Calibri" w:cs="Calibri"/>
          <w:lang w:val="en-GB"/>
        </w:rPr>
        <w:t> </w:t>
      </w:r>
    </w:p>
    <w:p w14:paraId="419C2590" w14:textId="17E54950" w:rsidR="002C744D" w:rsidRPr="00D001B9" w:rsidRDefault="009C2D81" w:rsidP="00C70B98">
      <w:pPr>
        <w:rPr>
          <w:rFonts w:ascii="Calibri" w:hAnsi="Calibri" w:cs="Calibri"/>
          <w:lang w:val="en-GB"/>
        </w:rPr>
      </w:pPr>
      <w:r w:rsidRPr="00D001B9">
        <w:rPr>
          <w:rFonts w:ascii="Calibri" w:hAnsi="Calibri" w:cs="Calibri"/>
          <w:lang w:val="en-GB"/>
        </w:rPr>
        <w:t>Each Party may transfer ownership of its own Results</w:t>
      </w:r>
      <w:r w:rsidRPr="00D001B9">
        <w:rPr>
          <w:rFonts w:ascii="Calibri" w:eastAsia="Arial" w:hAnsi="Calibri" w:cs="Calibri"/>
          <w:lang w:val="en-GB"/>
        </w:rPr>
        <w:t>, including its share in jointly owned Results</w:t>
      </w:r>
      <w:r w:rsidR="002C744D" w:rsidRPr="00D001B9">
        <w:rPr>
          <w:rFonts w:ascii="Calibri" w:hAnsi="Calibri" w:cs="Calibri"/>
          <w:lang w:val="en-GB"/>
        </w:rPr>
        <w:t xml:space="preserve">, provided this does not affect compliance with their obligations under the grants Agreements with respective regional agencies. The beneficiaries must ensure that their obligations under the grants agreements regarding their results are passed on to the new owner and that this new owner has the obligation to pass them on in any subsequent transfer. </w:t>
      </w:r>
    </w:p>
    <w:p w14:paraId="6C2318EA" w14:textId="77777777" w:rsidR="009C2D81" w:rsidRPr="00D001B9" w:rsidRDefault="0029104D" w:rsidP="00507CFF">
      <w:pPr>
        <w:pStyle w:val="Heading3"/>
        <w:rPr>
          <w:rFonts w:ascii="Calibri" w:hAnsi="Calibri" w:cs="Calibri"/>
          <w:lang w:val="en-GB"/>
        </w:rPr>
      </w:pPr>
      <w:bookmarkStart w:id="5" w:name="_Ref90241270"/>
      <w:r w:rsidRPr="00D001B9">
        <w:rPr>
          <w:rFonts w:ascii="Calibri" w:hAnsi="Calibri" w:cs="Calibri"/>
          <w:lang w:val="en-GB"/>
        </w:rPr>
        <w:t> </w:t>
      </w:r>
      <w:bookmarkEnd w:id="5"/>
    </w:p>
    <w:p w14:paraId="61E7A1A6" w14:textId="634B32B9" w:rsidR="00AE6227" w:rsidRPr="00D001B9" w:rsidRDefault="009C2D81" w:rsidP="00AE6227">
      <w:pPr>
        <w:rPr>
          <w:rFonts w:ascii="Calibri" w:hAnsi="Calibri" w:cs="Calibri"/>
          <w:lang w:val="en-GB"/>
        </w:rPr>
      </w:pPr>
      <w:r w:rsidRPr="00D001B9">
        <w:rPr>
          <w:rFonts w:ascii="Calibri" w:hAnsi="Calibri" w:cs="Calibri"/>
          <w:lang w:val="en-GB"/>
        </w:rPr>
        <w:t>Each Party may identify specific third parties it intends to transfer the ownership of its Results to in Attachment (</w:t>
      </w:r>
      <w:r w:rsidR="00D001B9">
        <w:rPr>
          <w:rFonts w:ascii="Calibri" w:hAnsi="Calibri" w:cs="Calibri"/>
          <w:lang w:val="en-GB"/>
        </w:rPr>
        <w:t>4</w:t>
      </w:r>
      <w:r w:rsidRPr="00D001B9">
        <w:rPr>
          <w:rFonts w:ascii="Calibri" w:hAnsi="Calibri" w:cs="Calibri"/>
          <w:lang w:val="en-GB"/>
        </w:rPr>
        <w:t xml:space="preserve">) of this Consortium Agreement. </w:t>
      </w:r>
      <w:r w:rsidR="00AE6227" w:rsidRPr="00D001B9">
        <w:rPr>
          <w:rFonts w:ascii="Calibri" w:hAnsi="Calibri" w:cs="Calibri"/>
          <w:lang w:val="en-GB"/>
        </w:rPr>
        <w:t>They must inform the other parties with access rights of the transfer at least 45 days in advance (or less if agreed in writing), unless agreed otherwise in writing for specifically identified third parties including affiliated entities or unless impossible under the applicable law. This notification must include sufficient information on the new owner to enable the beneficiaries concerned to assess the effects on their access rights. The beneficiaries may object within 30 days of receiving notification (or less if agreed in writing), if they can show that the transfer would adversely affect their access rights. In this case, the transfer may not take place until agreement has been reached between the beneficiaries concerned.</w:t>
      </w:r>
    </w:p>
    <w:p w14:paraId="536E6FC9" w14:textId="0E31441C" w:rsidR="009C2D81" w:rsidRPr="00D001B9" w:rsidRDefault="009C2D81" w:rsidP="00AE6227">
      <w:pPr>
        <w:rPr>
          <w:rFonts w:ascii="Calibri" w:hAnsi="Calibri" w:cs="Calibri"/>
          <w:lang w:val="en-GB"/>
        </w:rPr>
      </w:pPr>
      <w:r w:rsidRPr="00D001B9">
        <w:rPr>
          <w:rFonts w:ascii="Calibri" w:hAnsi="Calibri" w:cs="Calibri"/>
          <w:lang w:val="en-GB"/>
        </w:rPr>
        <w:t>The other Parties hereby waive their right to prior notice and their right to object to such a transfer to listed third parties</w:t>
      </w:r>
      <w:r w:rsidR="00AE6227" w:rsidRPr="00D001B9">
        <w:rPr>
          <w:rFonts w:ascii="Calibri" w:hAnsi="Calibri" w:cs="Calibri"/>
          <w:lang w:val="en-GB"/>
        </w:rPr>
        <w:t>.</w:t>
      </w:r>
      <w:r w:rsidR="0029104D" w:rsidRPr="00D001B9">
        <w:rPr>
          <w:rFonts w:ascii="Calibri" w:hAnsi="Calibri" w:cs="Calibri"/>
          <w:lang w:val="en-GB"/>
        </w:rPr>
        <w:t> </w:t>
      </w:r>
    </w:p>
    <w:p w14:paraId="342B3524" w14:textId="77777777" w:rsidR="009C2D81" w:rsidRPr="00D001B9" w:rsidRDefault="0029104D" w:rsidP="00507CFF">
      <w:pPr>
        <w:pStyle w:val="Heading3"/>
        <w:rPr>
          <w:rFonts w:ascii="Calibri" w:hAnsi="Calibri" w:cs="Calibri"/>
          <w:lang w:val="en-GB"/>
        </w:rPr>
      </w:pPr>
      <w:r w:rsidRPr="00D001B9">
        <w:rPr>
          <w:rFonts w:ascii="Calibri" w:hAnsi="Calibri" w:cs="Calibri"/>
          <w:lang w:val="en-GB"/>
        </w:rPr>
        <w:t> </w:t>
      </w:r>
    </w:p>
    <w:p w14:paraId="78A26936" w14:textId="7A496A66" w:rsidR="009C2D81" w:rsidRPr="00D001B9" w:rsidRDefault="009C2D81" w:rsidP="00C70B98">
      <w:pPr>
        <w:rPr>
          <w:rFonts w:ascii="Calibri" w:hAnsi="Calibri" w:cs="Calibri"/>
          <w:lang w:val="en-GB"/>
        </w:rPr>
      </w:pPr>
      <w:r w:rsidRPr="00D001B9">
        <w:rPr>
          <w:rFonts w:ascii="Calibri" w:hAnsi="Calibri" w:cs="Calibri"/>
          <w:lang w:val="en-GB"/>
        </w:rPr>
        <w:t>The Parties recognise that in the framework of a merger or an acquisition of an important part of its assets, it may be impossible under applicable EU and national laws on mergers and acquisitions for a Party to give at least 45 calendar days prior notice for the transfer.</w:t>
      </w:r>
    </w:p>
    <w:p w14:paraId="09AB333B" w14:textId="77777777" w:rsidR="009C2D81" w:rsidRPr="00D001B9" w:rsidRDefault="0029104D" w:rsidP="00507CFF">
      <w:pPr>
        <w:pStyle w:val="Heading3"/>
        <w:rPr>
          <w:rFonts w:ascii="Calibri" w:hAnsi="Calibri" w:cs="Calibri"/>
          <w:lang w:val="en-GB"/>
        </w:rPr>
      </w:pPr>
      <w:r w:rsidRPr="00D001B9">
        <w:rPr>
          <w:rFonts w:ascii="Calibri" w:hAnsi="Calibri" w:cs="Calibri"/>
          <w:lang w:val="en-GB"/>
        </w:rPr>
        <w:t> </w:t>
      </w:r>
    </w:p>
    <w:p w14:paraId="07D92698" w14:textId="77777777" w:rsidR="009C2D81" w:rsidRPr="00D001B9" w:rsidRDefault="009C2D81" w:rsidP="00C70B98">
      <w:pPr>
        <w:rPr>
          <w:rFonts w:ascii="Calibri" w:hAnsi="Calibri" w:cs="Calibri"/>
          <w:lang w:val="en-GB"/>
        </w:rPr>
      </w:pPr>
      <w:r w:rsidRPr="00D001B9">
        <w:rPr>
          <w:rFonts w:ascii="Calibri" w:hAnsi="Calibri" w:cs="Calibri"/>
          <w:lang w:val="en-GB"/>
        </w:rPr>
        <w:t>The obligations above apply only for as long as other Parties still have - or still may request - Access Rights to the Results.</w:t>
      </w:r>
    </w:p>
    <w:p w14:paraId="30AA45A0" w14:textId="77777777" w:rsidR="009C2D81" w:rsidRPr="00D001B9" w:rsidRDefault="009C2D81" w:rsidP="00676650">
      <w:pPr>
        <w:pStyle w:val="Heading2"/>
        <w:rPr>
          <w:rFonts w:ascii="Calibri" w:hAnsi="Calibri" w:cs="Calibri"/>
          <w:lang w:val="en-GB"/>
        </w:rPr>
      </w:pPr>
      <w:bookmarkStart w:id="6" w:name="_Toc90241100"/>
      <w:bookmarkStart w:id="7" w:name="_Ref90241384"/>
      <w:bookmarkEnd w:id="6"/>
      <w:r w:rsidRPr="00D001B9">
        <w:rPr>
          <w:rFonts w:ascii="Calibri" w:hAnsi="Calibri" w:cs="Calibri"/>
          <w:lang w:val="en-GB"/>
        </w:rPr>
        <w:t>Dissemination</w:t>
      </w:r>
      <w:bookmarkEnd w:id="7"/>
    </w:p>
    <w:p w14:paraId="0F3DCBA4" w14:textId="77777777" w:rsidR="009C2D81" w:rsidRPr="00D001B9" w:rsidRDefault="0029104D" w:rsidP="00507CFF">
      <w:pPr>
        <w:pStyle w:val="Heading3"/>
        <w:rPr>
          <w:rFonts w:ascii="Calibri" w:hAnsi="Calibri" w:cs="Calibri"/>
          <w:lang w:val="en-GB"/>
        </w:rPr>
      </w:pPr>
      <w:r w:rsidRPr="00D001B9">
        <w:rPr>
          <w:rFonts w:ascii="Calibri" w:hAnsi="Calibri" w:cs="Calibri"/>
          <w:lang w:val="en-GB"/>
        </w:rPr>
        <w:t> </w:t>
      </w:r>
    </w:p>
    <w:p w14:paraId="50BA151D" w14:textId="084CB3F6" w:rsidR="009C2D81" w:rsidRPr="00D001B9" w:rsidRDefault="009C2D81" w:rsidP="00C70B98">
      <w:pPr>
        <w:rPr>
          <w:rFonts w:ascii="Calibri" w:hAnsi="Calibri" w:cs="Calibri"/>
          <w:lang w:val="en-GB"/>
        </w:rPr>
      </w:pPr>
      <w:r w:rsidRPr="00D001B9">
        <w:rPr>
          <w:rFonts w:ascii="Calibri" w:hAnsi="Calibri" w:cs="Calibri"/>
          <w:lang w:val="en-GB"/>
        </w:rPr>
        <w:t xml:space="preserve">For the avoidance of doubt, the confidentiality obligations set out in Section </w:t>
      </w:r>
      <w:r w:rsidR="00671F51" w:rsidRPr="00D001B9">
        <w:rPr>
          <w:rFonts w:ascii="Calibri" w:hAnsi="Calibri" w:cs="Calibri"/>
          <w:lang w:val="en-GB"/>
        </w:rPr>
        <w:t>5</w:t>
      </w:r>
      <w:r w:rsidR="005D6B0C" w:rsidRPr="00D001B9">
        <w:rPr>
          <w:rFonts w:ascii="Calibri" w:hAnsi="Calibri" w:cs="Calibri"/>
          <w:lang w:val="en-GB"/>
        </w:rPr>
        <w:t xml:space="preserve"> </w:t>
      </w:r>
      <w:r w:rsidRPr="00D001B9">
        <w:rPr>
          <w:rFonts w:ascii="Calibri" w:hAnsi="Calibri" w:cs="Calibri"/>
          <w:lang w:val="en-GB"/>
        </w:rPr>
        <w:t xml:space="preserve">apply to all dissemination activities described in this Section </w:t>
      </w:r>
      <w:r w:rsidR="00671F51" w:rsidRPr="00D001B9">
        <w:rPr>
          <w:rFonts w:ascii="Calibri" w:hAnsi="Calibri" w:cs="Calibri"/>
          <w:lang w:val="en-GB"/>
        </w:rPr>
        <w:t>3</w:t>
      </w:r>
      <w:r w:rsidR="005D6B0C" w:rsidRPr="00D001B9">
        <w:rPr>
          <w:rFonts w:ascii="Calibri" w:hAnsi="Calibri" w:cs="Calibri"/>
          <w:lang w:val="en-GB"/>
        </w:rPr>
        <w:t>.4</w:t>
      </w:r>
      <w:r w:rsidRPr="00D001B9">
        <w:rPr>
          <w:rFonts w:ascii="Calibri" w:hAnsi="Calibri" w:cs="Calibri"/>
          <w:lang w:val="en-GB"/>
        </w:rPr>
        <w:t xml:space="preserve"> as far as Confidential Information is involved.</w:t>
      </w:r>
    </w:p>
    <w:p w14:paraId="0DC8DEC4" w14:textId="77777777" w:rsidR="009C2D81" w:rsidRPr="00D001B9" w:rsidRDefault="009C2D81" w:rsidP="00507CFF">
      <w:pPr>
        <w:pStyle w:val="Heading3"/>
        <w:rPr>
          <w:rFonts w:ascii="Calibri" w:eastAsia="Arial" w:hAnsi="Calibri" w:cs="Calibri"/>
          <w:lang w:val="en-GB"/>
        </w:rPr>
      </w:pPr>
      <w:r w:rsidRPr="00D001B9">
        <w:rPr>
          <w:rFonts w:ascii="Calibri" w:hAnsi="Calibri" w:cs="Calibri"/>
          <w:lang w:val="en-GB"/>
        </w:rPr>
        <w:lastRenderedPageBreak/>
        <w:t>Dissemination of own</w:t>
      </w:r>
      <w:r w:rsidRPr="00D001B9">
        <w:rPr>
          <w:rFonts w:ascii="Calibri" w:eastAsia="Arial" w:hAnsi="Calibri" w:cs="Calibri"/>
          <w:lang w:val="en-GB"/>
        </w:rPr>
        <w:t xml:space="preserve"> (including jointly owned)</w:t>
      </w:r>
      <w:r w:rsidRPr="00D001B9">
        <w:rPr>
          <w:rFonts w:ascii="Calibri" w:hAnsi="Calibri" w:cs="Calibri"/>
          <w:lang w:val="en-GB"/>
        </w:rPr>
        <w:t xml:space="preserve"> Results</w:t>
      </w:r>
    </w:p>
    <w:p w14:paraId="6E16C7E3" w14:textId="77777777" w:rsidR="009C2D81" w:rsidRPr="00D001B9" w:rsidRDefault="0029104D" w:rsidP="00995801">
      <w:pPr>
        <w:pStyle w:val="Heading4"/>
        <w:rPr>
          <w:rFonts w:ascii="Calibri" w:hAnsi="Calibri" w:cs="Calibri"/>
          <w:lang w:val="en-GB"/>
        </w:rPr>
      </w:pPr>
      <w:r w:rsidRPr="00D001B9">
        <w:rPr>
          <w:rFonts w:ascii="Calibri" w:hAnsi="Calibri" w:cs="Calibri"/>
          <w:lang w:val="en-GB"/>
        </w:rPr>
        <w:t> </w:t>
      </w:r>
    </w:p>
    <w:p w14:paraId="7AFF42A0" w14:textId="42874A0E" w:rsidR="009C2D81" w:rsidRPr="00D001B9" w:rsidRDefault="009C2D81" w:rsidP="0A31B172">
      <w:pPr>
        <w:rPr>
          <w:rFonts w:ascii="Calibri" w:hAnsi="Calibri" w:cs="Calibri"/>
        </w:rPr>
      </w:pPr>
      <w:r w:rsidRPr="0A31B172">
        <w:rPr>
          <w:rFonts w:ascii="Calibri" w:hAnsi="Calibri" w:cs="Calibri"/>
        </w:rPr>
        <w:t xml:space="preserve">During the Project and for a period of 1 year after the end of the Project, the dissemination of own Results by one or several Parties including but not restricted to publications and presentations, shall be governed by the </w:t>
      </w:r>
      <w:r w:rsidR="00F53669" w:rsidRPr="0A31B172">
        <w:rPr>
          <w:rFonts w:ascii="Calibri" w:hAnsi="Calibri" w:cs="Calibri"/>
        </w:rPr>
        <w:t xml:space="preserve">possible </w:t>
      </w:r>
      <w:r w:rsidRPr="0A31B172">
        <w:rPr>
          <w:rFonts w:ascii="Calibri" w:hAnsi="Calibri" w:cs="Calibri"/>
        </w:rPr>
        <w:t xml:space="preserve">procedure </w:t>
      </w:r>
      <w:r w:rsidR="00F53669" w:rsidRPr="0A31B172">
        <w:rPr>
          <w:rFonts w:ascii="Calibri" w:hAnsi="Calibri" w:cs="Calibri"/>
        </w:rPr>
        <w:t>as set out in the respective regional/national grants agreements</w:t>
      </w:r>
      <w:r w:rsidR="19D36EB6" w:rsidRPr="0A31B172">
        <w:rPr>
          <w:rFonts w:ascii="Calibri" w:hAnsi="Calibri" w:cs="Calibri"/>
        </w:rPr>
        <w:t xml:space="preserve"> </w:t>
      </w:r>
      <w:r w:rsidR="19D36EB6" w:rsidRPr="0A31B172">
        <w:rPr>
          <w:rFonts w:ascii="Segoe UI" w:eastAsia="Segoe UI" w:hAnsi="Segoe UI" w:cs="Segoe UI"/>
          <w:color w:val="333333"/>
          <w:sz w:val="18"/>
          <w:szCs w:val="18"/>
        </w:rPr>
        <w:t>and the applicable state aid rules</w:t>
      </w:r>
      <w:r w:rsidR="00F53669" w:rsidRPr="0A31B172">
        <w:rPr>
          <w:rFonts w:ascii="Calibri" w:hAnsi="Calibri" w:cs="Calibri"/>
        </w:rPr>
        <w:t xml:space="preserve">.  </w:t>
      </w:r>
    </w:p>
    <w:p w14:paraId="2DABFB5F" w14:textId="754A06CA" w:rsidR="009C2D81" w:rsidRPr="00D001B9" w:rsidRDefault="009C2D81" w:rsidP="00C70B98">
      <w:pPr>
        <w:rPr>
          <w:rFonts w:ascii="Calibri" w:hAnsi="Calibri" w:cs="Calibri"/>
          <w:lang w:val="en-GB"/>
        </w:rPr>
      </w:pPr>
      <w:r w:rsidRPr="00D001B9">
        <w:rPr>
          <w:rFonts w:ascii="Calibri" w:hAnsi="Calibri" w:cs="Calibri"/>
          <w:lang w:val="en-GB"/>
        </w:rPr>
        <w:t xml:space="preserve">Prior notice of any planned publication shall be given to the other Parties at least </w:t>
      </w:r>
      <w:r w:rsidRPr="00D001B9">
        <w:rPr>
          <w:rFonts w:ascii="Calibri" w:hAnsi="Calibri" w:cs="Calibri"/>
          <w:highlight w:val="yellow"/>
          <w:lang w:val="en-GB"/>
        </w:rPr>
        <w:t>45</w:t>
      </w:r>
      <w:r w:rsidRPr="00D001B9">
        <w:rPr>
          <w:rFonts w:ascii="Calibri" w:hAnsi="Calibri" w:cs="Calibri"/>
          <w:lang w:val="en-GB"/>
        </w:rPr>
        <w:t xml:space="preserve"> calendar days before the publication. Any objection to the planned publication shall be made to the Coordinator and to the Party or Parties proposing the dissemination within </w:t>
      </w:r>
      <w:r w:rsidRPr="00D001B9">
        <w:rPr>
          <w:rFonts w:ascii="Calibri" w:hAnsi="Calibri" w:cs="Calibri"/>
          <w:highlight w:val="yellow"/>
          <w:lang w:val="en-GB"/>
        </w:rPr>
        <w:t>30</w:t>
      </w:r>
      <w:r w:rsidRPr="00D001B9">
        <w:rPr>
          <w:rFonts w:ascii="Calibri" w:hAnsi="Calibri" w:cs="Calibri"/>
          <w:lang w:val="en-GB"/>
        </w:rPr>
        <w:t xml:space="preserve"> calendar days after receipt of the notice. If no objection is made within the time limit stated above, the publication is permitted.</w:t>
      </w:r>
    </w:p>
    <w:p w14:paraId="39D7401B" w14:textId="77777777" w:rsidR="009C2D81" w:rsidRPr="00D001B9" w:rsidRDefault="0029104D" w:rsidP="00995801">
      <w:pPr>
        <w:pStyle w:val="Heading4"/>
        <w:rPr>
          <w:rFonts w:ascii="Calibri" w:hAnsi="Calibri" w:cs="Calibri"/>
          <w:lang w:val="en-GB"/>
        </w:rPr>
      </w:pPr>
      <w:r w:rsidRPr="00D001B9">
        <w:rPr>
          <w:rFonts w:ascii="Calibri" w:hAnsi="Calibri" w:cs="Calibri"/>
          <w:lang w:val="en-GB"/>
        </w:rPr>
        <w:t> </w:t>
      </w:r>
    </w:p>
    <w:p w14:paraId="11C3286C" w14:textId="77777777" w:rsidR="009C2D81" w:rsidRPr="00D001B9" w:rsidRDefault="009C2D81" w:rsidP="00C70B98">
      <w:pPr>
        <w:rPr>
          <w:rFonts w:ascii="Calibri" w:hAnsi="Calibri" w:cs="Calibri"/>
          <w:lang w:val="en-GB"/>
        </w:rPr>
      </w:pPr>
      <w:r w:rsidRPr="00D001B9">
        <w:rPr>
          <w:rFonts w:ascii="Calibri" w:hAnsi="Calibri" w:cs="Calibri"/>
          <w:lang w:val="en-GB"/>
        </w:rPr>
        <w:t>An objection is justified if</w:t>
      </w:r>
    </w:p>
    <w:p w14:paraId="06F27E32" w14:textId="77777777" w:rsidR="009C2D81" w:rsidRPr="00D001B9" w:rsidRDefault="009C2D81" w:rsidP="00F82EEE">
      <w:pPr>
        <w:pStyle w:val="ListParagraph"/>
        <w:numPr>
          <w:ilvl w:val="0"/>
          <w:numId w:val="4"/>
        </w:numPr>
        <w:rPr>
          <w:rFonts w:ascii="Calibri" w:hAnsi="Calibri" w:cs="Calibri"/>
          <w:lang w:val="en-GB"/>
        </w:rPr>
      </w:pPr>
      <w:r w:rsidRPr="00D001B9">
        <w:rPr>
          <w:rFonts w:ascii="Calibri" w:hAnsi="Calibri" w:cs="Calibri"/>
          <w:lang w:val="en-GB"/>
        </w:rPr>
        <w:t>the protection of the objecting Party's Results or Background would be adversely affected, or</w:t>
      </w:r>
    </w:p>
    <w:p w14:paraId="1FDFF82B" w14:textId="77777777" w:rsidR="009C2D81" w:rsidRPr="00D001B9" w:rsidRDefault="009C2D81" w:rsidP="00F82EEE">
      <w:pPr>
        <w:pStyle w:val="ListParagraph"/>
        <w:numPr>
          <w:ilvl w:val="0"/>
          <w:numId w:val="4"/>
        </w:numPr>
        <w:rPr>
          <w:rFonts w:ascii="Calibri" w:hAnsi="Calibri" w:cs="Calibri"/>
          <w:lang w:val="en-GB"/>
        </w:rPr>
      </w:pPr>
      <w:r w:rsidRPr="00D001B9">
        <w:rPr>
          <w:rFonts w:ascii="Calibri" w:hAnsi="Calibri" w:cs="Calibri"/>
          <w:lang w:val="en-GB"/>
        </w:rPr>
        <w:t>the objecting Party's legitimate interests in relation to its Results or Background would be significantly harmed, or</w:t>
      </w:r>
    </w:p>
    <w:p w14:paraId="6E403F58" w14:textId="77777777" w:rsidR="009C2D81" w:rsidRPr="00D001B9" w:rsidRDefault="009C2D81" w:rsidP="00F82EEE">
      <w:pPr>
        <w:pStyle w:val="ListParagraph"/>
        <w:numPr>
          <w:ilvl w:val="0"/>
          <w:numId w:val="4"/>
        </w:numPr>
        <w:rPr>
          <w:rFonts w:ascii="Calibri" w:hAnsi="Calibri" w:cs="Calibri"/>
          <w:lang w:val="en-GB"/>
        </w:rPr>
      </w:pPr>
      <w:r w:rsidRPr="00D001B9">
        <w:rPr>
          <w:rFonts w:ascii="Calibri" w:hAnsi="Calibri" w:cs="Calibri"/>
          <w:lang w:val="en-GB"/>
        </w:rPr>
        <w:t>the proposed publication includes Confidential Information of the objecting Party.</w:t>
      </w:r>
    </w:p>
    <w:p w14:paraId="31CAF5E0" w14:textId="77777777" w:rsidR="009C2D81" w:rsidRPr="00D001B9" w:rsidRDefault="009C2D81" w:rsidP="00C70B98">
      <w:pPr>
        <w:rPr>
          <w:rFonts w:ascii="Calibri" w:hAnsi="Calibri" w:cs="Calibri"/>
          <w:lang w:val="en-GB"/>
        </w:rPr>
      </w:pPr>
      <w:r w:rsidRPr="00D001B9">
        <w:rPr>
          <w:rFonts w:ascii="Calibri" w:hAnsi="Calibri" w:cs="Calibri"/>
          <w:lang w:val="en-GB"/>
        </w:rPr>
        <w:t>The objection has to include a precise request for necessary modifications.</w:t>
      </w:r>
    </w:p>
    <w:p w14:paraId="52476339" w14:textId="77777777" w:rsidR="009C2D81" w:rsidRPr="00D001B9" w:rsidRDefault="00465DCA" w:rsidP="00995801">
      <w:pPr>
        <w:pStyle w:val="Heading4"/>
        <w:rPr>
          <w:rFonts w:ascii="Calibri" w:hAnsi="Calibri" w:cs="Calibri"/>
          <w:lang w:val="en-GB"/>
        </w:rPr>
      </w:pPr>
      <w:r w:rsidRPr="00D001B9">
        <w:rPr>
          <w:rFonts w:ascii="Calibri" w:hAnsi="Calibri" w:cs="Calibri"/>
          <w:lang w:val="en-GB"/>
        </w:rPr>
        <w:t> </w:t>
      </w:r>
    </w:p>
    <w:p w14:paraId="17B65B2D" w14:textId="77777777" w:rsidR="009C2D81" w:rsidRPr="00D001B9" w:rsidRDefault="009C2D81" w:rsidP="00C70B98">
      <w:pPr>
        <w:rPr>
          <w:rFonts w:ascii="Calibri" w:hAnsi="Calibri" w:cs="Calibri"/>
          <w:lang w:val="en-GB"/>
        </w:rPr>
      </w:pPr>
      <w:r w:rsidRPr="00D001B9">
        <w:rPr>
          <w:rFonts w:ascii="Calibri" w:hAnsi="Calibri" w:cs="Calibri"/>
          <w:lang w:val="en-GB"/>
        </w:rP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49D47C2D" w14:textId="77777777" w:rsidR="009C2D81" w:rsidRPr="00D001B9" w:rsidRDefault="00465DCA" w:rsidP="00995801">
      <w:pPr>
        <w:pStyle w:val="Heading4"/>
        <w:rPr>
          <w:rFonts w:ascii="Calibri" w:hAnsi="Calibri" w:cs="Calibri"/>
          <w:lang w:val="en-GB"/>
        </w:rPr>
      </w:pPr>
      <w:r w:rsidRPr="00D001B9">
        <w:rPr>
          <w:rFonts w:ascii="Calibri" w:hAnsi="Calibri" w:cs="Calibri"/>
          <w:lang w:val="en-GB"/>
        </w:rPr>
        <w:t> </w:t>
      </w:r>
    </w:p>
    <w:p w14:paraId="77ACB857" w14:textId="77777777" w:rsidR="009C2D81" w:rsidRPr="00D001B9" w:rsidRDefault="009C2D81" w:rsidP="00C70B98">
      <w:pPr>
        <w:rPr>
          <w:rFonts w:ascii="Calibri" w:hAnsi="Calibri" w:cs="Calibri"/>
          <w:highlight w:val="cyan"/>
          <w:lang w:val="en-GB"/>
        </w:rPr>
      </w:pPr>
      <w:r w:rsidRPr="00D001B9">
        <w:rPr>
          <w:rFonts w:ascii="Calibri" w:hAnsi="Calibri" w:cs="Calibri"/>
          <w:lang w:val="en-GB"/>
        </w:rPr>
        <w:t xml:space="preserve">The objecting Party can request a publication delay of not more than 90 calendar days from the time it raises such an objection. After </w:t>
      </w:r>
      <w:r w:rsidRPr="00D001B9">
        <w:rPr>
          <w:rFonts w:ascii="Calibri" w:hAnsi="Calibri" w:cs="Calibri"/>
          <w:highlight w:val="yellow"/>
          <w:shd w:val="clear" w:color="auto" w:fill="C7C7C7"/>
          <w:lang w:val="en-GB"/>
        </w:rPr>
        <w:t>90</w:t>
      </w:r>
      <w:r w:rsidRPr="00D001B9">
        <w:rPr>
          <w:rFonts w:ascii="Calibri" w:hAnsi="Calibri" w:cs="Calibri"/>
          <w:lang w:val="en-GB"/>
        </w:rPr>
        <w:t xml:space="preserve"> calendar days the publication is permitted, provided that the objections of the objecting Party have been addressed.</w:t>
      </w:r>
    </w:p>
    <w:p w14:paraId="3828D452" w14:textId="77777777" w:rsidR="009C2D81" w:rsidRPr="00D001B9" w:rsidRDefault="009C2D81" w:rsidP="00507CFF">
      <w:pPr>
        <w:pStyle w:val="Heading3"/>
        <w:rPr>
          <w:rFonts w:ascii="Calibri" w:hAnsi="Calibri" w:cs="Calibri"/>
          <w:lang w:val="en-GB" w:eastAsia="da-DK"/>
        </w:rPr>
      </w:pPr>
      <w:r w:rsidRPr="00D001B9">
        <w:rPr>
          <w:rFonts w:ascii="Calibri" w:hAnsi="Calibri" w:cs="Calibri"/>
          <w:lang w:val="en-GB" w:eastAsia="da-DK"/>
        </w:rPr>
        <w:t>Dissemination of another Party’s unpublished Results or Background</w:t>
      </w:r>
    </w:p>
    <w:p w14:paraId="11662B3A" w14:textId="77777777" w:rsidR="009C2D81" w:rsidRPr="00D001B9" w:rsidRDefault="009C2D81" w:rsidP="00C70B98">
      <w:pPr>
        <w:rPr>
          <w:rFonts w:ascii="Calibri" w:hAnsi="Calibri" w:cs="Calibri"/>
          <w:lang w:val="en-GB"/>
        </w:rPr>
      </w:pPr>
      <w:r w:rsidRPr="00D001B9">
        <w:rPr>
          <w:rFonts w:ascii="Calibri" w:hAnsi="Calibri" w:cs="Calibri"/>
          <w:lang w:val="en-GB"/>
        </w:rPr>
        <w:t>A Party shall not include in any dissemination activity another Party's Results or Background without obtaining the owning Party's prior written approval, unless they are already published.</w:t>
      </w:r>
    </w:p>
    <w:p w14:paraId="179516F5" w14:textId="77777777" w:rsidR="009C2D81" w:rsidRPr="00D001B9" w:rsidRDefault="009C2D81" w:rsidP="00507CFF">
      <w:pPr>
        <w:pStyle w:val="Heading3"/>
        <w:rPr>
          <w:rFonts w:ascii="Calibri" w:hAnsi="Calibri" w:cs="Calibri"/>
          <w:lang w:val="en-GB" w:eastAsia="da-DK"/>
        </w:rPr>
      </w:pPr>
      <w:r w:rsidRPr="00D001B9">
        <w:rPr>
          <w:rFonts w:ascii="Calibri" w:hAnsi="Calibri" w:cs="Calibri"/>
          <w:lang w:val="en-GB" w:eastAsia="da-DK"/>
        </w:rPr>
        <w:lastRenderedPageBreak/>
        <w:t>Cooperation obligations</w:t>
      </w:r>
    </w:p>
    <w:p w14:paraId="4D9E6209" w14:textId="4FBF3456" w:rsidR="009C2D81" w:rsidRPr="00D001B9" w:rsidRDefault="009C2D81" w:rsidP="00C70B98">
      <w:pPr>
        <w:rPr>
          <w:rFonts w:ascii="Calibri" w:hAnsi="Calibri" w:cs="Calibri"/>
          <w:lang w:val="en-GB"/>
        </w:rPr>
      </w:pPr>
      <w:r w:rsidRPr="00D001B9">
        <w:rPr>
          <w:rFonts w:ascii="Calibri" w:hAnsi="Calibri" w:cs="Calibri"/>
          <w:lang w:val="en-GB"/>
        </w:rPr>
        <w:t xml:space="preserve">The Parties undertake to cooperate to allow the timely submission, examination, publication and </w:t>
      </w:r>
      <w:proofErr w:type="spellStart"/>
      <w:r w:rsidRPr="00D001B9">
        <w:rPr>
          <w:rFonts w:ascii="Calibri" w:hAnsi="Calibri" w:cs="Calibri"/>
          <w:lang w:val="en-GB"/>
        </w:rPr>
        <w:t>defense</w:t>
      </w:r>
      <w:proofErr w:type="spellEnd"/>
      <w:r w:rsidRPr="00D001B9">
        <w:rPr>
          <w:rFonts w:ascii="Calibri" w:hAnsi="Calibri" w:cs="Calibri"/>
          <w:lang w:val="en-GB"/>
        </w:rPr>
        <w:t xml:space="preserve"> of any dissertation or thesis for a degree that includes their Results or Background subject to the confidentiality and publication provisions agreed in this Consortium Agreement.</w:t>
      </w:r>
    </w:p>
    <w:p w14:paraId="5023D37A" w14:textId="77777777" w:rsidR="009C2D81" w:rsidRPr="00D001B9" w:rsidRDefault="009C2D81" w:rsidP="00507CFF">
      <w:pPr>
        <w:pStyle w:val="Heading3"/>
        <w:rPr>
          <w:rFonts w:ascii="Calibri" w:hAnsi="Calibri" w:cs="Calibri"/>
          <w:lang w:val="en-GB" w:eastAsia="da-DK"/>
        </w:rPr>
      </w:pPr>
      <w:r w:rsidRPr="00D001B9">
        <w:rPr>
          <w:rFonts w:ascii="Calibri" w:hAnsi="Calibri" w:cs="Calibri"/>
          <w:lang w:val="en-GB" w:eastAsia="da-DK"/>
        </w:rPr>
        <w:t>Use of names, logos or trademarks</w:t>
      </w:r>
    </w:p>
    <w:p w14:paraId="0974D1DB" w14:textId="77777777" w:rsidR="009C2D81" w:rsidRPr="00D001B9" w:rsidRDefault="009C2D81" w:rsidP="00C70B98">
      <w:pPr>
        <w:rPr>
          <w:rFonts w:ascii="Calibri" w:hAnsi="Calibri" w:cs="Calibri"/>
          <w:lang w:val="en-GB"/>
        </w:rPr>
      </w:pPr>
      <w:r w:rsidRPr="00D001B9">
        <w:rPr>
          <w:rFonts w:ascii="Calibri" w:hAnsi="Calibri" w:cs="Calibri"/>
          <w:lang w:val="en-GB"/>
        </w:rPr>
        <w:t>Nothing in this Consortium Agreement shall be construed as conferring rights to use in advertising, publicity or otherwise the name of the Parties or any of their logos or trademarks without their prior written approval.</w:t>
      </w:r>
    </w:p>
    <w:p w14:paraId="61A36C90" w14:textId="77777777" w:rsidR="009C2D81" w:rsidRPr="00D001B9" w:rsidRDefault="009C2D81" w:rsidP="00995801">
      <w:pPr>
        <w:pStyle w:val="Heading1"/>
        <w:rPr>
          <w:rFonts w:ascii="Calibri" w:hAnsi="Calibri" w:cs="Calibri"/>
        </w:rPr>
      </w:pPr>
      <w:bookmarkStart w:id="8" w:name="_Toc90241102"/>
      <w:bookmarkStart w:id="9" w:name="_Toc90280839"/>
      <w:bookmarkStart w:id="10" w:name="_Toc90241103"/>
      <w:bookmarkStart w:id="11" w:name="_Toc90280840"/>
      <w:bookmarkStart w:id="12" w:name="_Ref90241428"/>
      <w:bookmarkStart w:id="13" w:name="_Toc158097162"/>
      <w:bookmarkEnd w:id="8"/>
      <w:bookmarkEnd w:id="9"/>
      <w:bookmarkEnd w:id="10"/>
      <w:bookmarkEnd w:id="11"/>
      <w:r w:rsidRPr="00D001B9">
        <w:rPr>
          <w:rFonts w:ascii="Calibri" w:hAnsi="Calibri" w:cs="Calibri"/>
        </w:rPr>
        <w:t xml:space="preserve">Access </w:t>
      </w:r>
      <w:r w:rsidRPr="00D001B9">
        <w:rPr>
          <w:rFonts w:ascii="Calibri" w:hAnsi="Calibri" w:cs="Calibri"/>
          <w:lang w:val="en-GB"/>
        </w:rPr>
        <w:t>Rights</w:t>
      </w:r>
      <w:bookmarkEnd w:id="12"/>
      <w:bookmarkEnd w:id="13"/>
    </w:p>
    <w:p w14:paraId="5588BE62" w14:textId="77777777" w:rsidR="009C2D81" w:rsidRPr="00D001B9" w:rsidRDefault="009C2D81" w:rsidP="00676650">
      <w:pPr>
        <w:pStyle w:val="Heading2"/>
        <w:rPr>
          <w:rFonts w:ascii="Calibri" w:hAnsi="Calibri" w:cs="Calibri"/>
          <w:lang w:val="en-GB"/>
        </w:rPr>
      </w:pPr>
      <w:r w:rsidRPr="00D001B9">
        <w:rPr>
          <w:rFonts w:ascii="Calibri" w:hAnsi="Calibri" w:cs="Calibri"/>
          <w:lang w:val="en-GB"/>
        </w:rPr>
        <w:t>Background</w:t>
      </w:r>
      <w:r w:rsidRPr="00D001B9">
        <w:rPr>
          <w:rFonts w:ascii="Calibri" w:hAnsi="Calibri" w:cs="Calibri"/>
          <w:spacing w:val="-6"/>
          <w:lang w:val="en-GB"/>
        </w:rPr>
        <w:t xml:space="preserve"> </w:t>
      </w:r>
      <w:r w:rsidRPr="00D001B9">
        <w:rPr>
          <w:rFonts w:ascii="Calibri" w:hAnsi="Calibri" w:cs="Calibri"/>
          <w:spacing w:val="-5"/>
          <w:lang w:val="en-GB"/>
        </w:rPr>
        <w:t>included</w:t>
      </w:r>
    </w:p>
    <w:p w14:paraId="79FC88EB" w14:textId="77777777" w:rsidR="009C2D81" w:rsidRPr="00D001B9" w:rsidRDefault="0020223E" w:rsidP="00507CFF">
      <w:pPr>
        <w:pStyle w:val="Heading3"/>
        <w:rPr>
          <w:rFonts w:ascii="Calibri" w:hAnsi="Calibri" w:cs="Calibri"/>
          <w:lang w:val="en-GB"/>
        </w:rPr>
      </w:pPr>
      <w:r w:rsidRPr="00D001B9">
        <w:rPr>
          <w:rFonts w:ascii="Calibri" w:hAnsi="Calibri" w:cs="Calibri"/>
          <w:lang w:val="en-GB"/>
        </w:rPr>
        <w:t> </w:t>
      </w:r>
    </w:p>
    <w:p w14:paraId="681D9EF9" w14:textId="14A15A32" w:rsidR="009C2D81" w:rsidRPr="00D001B9" w:rsidRDefault="009C2D81" w:rsidP="00C70B98">
      <w:pPr>
        <w:rPr>
          <w:rFonts w:ascii="Calibri" w:hAnsi="Calibri" w:cs="Calibri"/>
          <w:lang w:val="en-GB"/>
        </w:rPr>
      </w:pPr>
      <w:r w:rsidRPr="00D001B9">
        <w:rPr>
          <w:rFonts w:ascii="Calibri" w:hAnsi="Calibri" w:cs="Calibri"/>
          <w:lang w:val="en-GB"/>
        </w:rPr>
        <w:t xml:space="preserve">In </w:t>
      </w:r>
      <w:r w:rsidR="00187B31" w:rsidRPr="00D001B9">
        <w:rPr>
          <w:rFonts w:ascii="Calibri" w:hAnsi="Calibri" w:cs="Calibri"/>
          <w:lang w:val="en-GB"/>
        </w:rPr>
        <w:t>Attachment</w:t>
      </w:r>
      <w:r w:rsidRPr="00D001B9">
        <w:rPr>
          <w:rFonts w:ascii="Calibri" w:hAnsi="Calibri" w:cs="Calibri"/>
          <w:lang w:val="en-GB"/>
        </w:rPr>
        <w:t xml:space="preserve"> </w:t>
      </w:r>
      <w:r w:rsidR="00187B31" w:rsidRPr="00D001B9">
        <w:rPr>
          <w:rFonts w:ascii="Calibri" w:hAnsi="Calibri" w:cs="Calibri"/>
          <w:lang w:val="en-GB"/>
        </w:rPr>
        <w:t>3</w:t>
      </w:r>
      <w:r w:rsidRPr="00D001B9">
        <w:rPr>
          <w:rFonts w:ascii="Calibri" w:hAnsi="Calibri" w:cs="Calibri"/>
          <w:lang w:val="en-GB"/>
        </w:rPr>
        <w:t>, the Parties have identified and agreed on the Background for the Project and have also, where relevant, informed each other that Access to specific Background is subject to legal restrictions or limits.</w:t>
      </w:r>
    </w:p>
    <w:p w14:paraId="53689D2F" w14:textId="46D743ED" w:rsidR="009C2D81" w:rsidRPr="00D001B9" w:rsidRDefault="009C2D81" w:rsidP="00C70B98">
      <w:pPr>
        <w:rPr>
          <w:rFonts w:ascii="Calibri" w:hAnsi="Calibri" w:cs="Calibri"/>
          <w:lang w:val="en-GB"/>
        </w:rPr>
      </w:pPr>
      <w:r w:rsidRPr="00D001B9">
        <w:rPr>
          <w:rFonts w:ascii="Calibri" w:hAnsi="Calibri" w:cs="Calibri"/>
          <w:lang w:val="en-GB"/>
        </w:rPr>
        <w:t xml:space="preserve">Anything not identified in Attachment </w:t>
      </w:r>
      <w:r w:rsidR="00D001B9">
        <w:rPr>
          <w:rFonts w:ascii="Calibri" w:hAnsi="Calibri" w:cs="Calibri"/>
          <w:lang w:val="en-GB"/>
        </w:rPr>
        <w:t>3</w:t>
      </w:r>
      <w:r w:rsidRPr="00D001B9">
        <w:rPr>
          <w:rFonts w:ascii="Calibri" w:hAnsi="Calibri" w:cs="Calibri"/>
          <w:lang w:val="en-GB"/>
        </w:rPr>
        <w:t xml:space="preserve"> shall not be the object of Access Right obligations regarding Background.</w:t>
      </w:r>
    </w:p>
    <w:p w14:paraId="6F62EF09" w14:textId="77777777" w:rsidR="009C2D81" w:rsidRPr="00D001B9" w:rsidRDefault="0020223E" w:rsidP="00507CFF">
      <w:pPr>
        <w:pStyle w:val="Heading3"/>
        <w:rPr>
          <w:rFonts w:ascii="Calibri" w:hAnsi="Calibri" w:cs="Calibri"/>
          <w:lang w:val="en-GB"/>
        </w:rPr>
      </w:pPr>
      <w:r w:rsidRPr="00D001B9">
        <w:rPr>
          <w:rFonts w:ascii="Calibri" w:hAnsi="Calibri" w:cs="Calibri"/>
          <w:lang w:val="en-GB"/>
        </w:rPr>
        <w:t> </w:t>
      </w:r>
    </w:p>
    <w:p w14:paraId="417919BD" w14:textId="10A182A8" w:rsidR="009C2D81" w:rsidRPr="00D001B9" w:rsidRDefault="009C2D81" w:rsidP="00C70B98">
      <w:pPr>
        <w:rPr>
          <w:rFonts w:ascii="Calibri" w:hAnsi="Calibri" w:cs="Calibri"/>
          <w:lang w:val="en-GB"/>
        </w:rPr>
      </w:pPr>
      <w:r w:rsidRPr="00D001B9">
        <w:rPr>
          <w:rFonts w:ascii="Calibri" w:hAnsi="Calibri" w:cs="Calibri"/>
          <w:lang w:val="en-GB"/>
        </w:rPr>
        <w:t xml:space="preserve">Any Party may add additional Background to Attachment </w:t>
      </w:r>
      <w:r w:rsidR="00D001B9">
        <w:rPr>
          <w:rFonts w:ascii="Calibri" w:hAnsi="Calibri" w:cs="Calibri"/>
          <w:lang w:val="en-GB"/>
        </w:rPr>
        <w:t>3</w:t>
      </w:r>
      <w:r w:rsidRPr="00D001B9">
        <w:rPr>
          <w:rFonts w:ascii="Calibri" w:hAnsi="Calibri" w:cs="Calibri"/>
          <w:lang w:val="en-GB"/>
        </w:rPr>
        <w:t xml:space="preserve"> during the Project provided they give written notice to the other Parties. However, approval of the General Assembly is needed should a Party wish to modify or withdraw its Background in Attachment </w:t>
      </w:r>
      <w:r w:rsidR="00D001B9">
        <w:rPr>
          <w:rFonts w:ascii="Calibri" w:hAnsi="Calibri" w:cs="Calibri"/>
          <w:lang w:val="en-GB"/>
        </w:rPr>
        <w:t>3</w:t>
      </w:r>
      <w:r w:rsidRPr="00D001B9">
        <w:rPr>
          <w:rFonts w:ascii="Calibri" w:hAnsi="Calibri" w:cs="Calibri"/>
          <w:lang w:val="en-GB"/>
        </w:rPr>
        <w:t>.</w:t>
      </w:r>
    </w:p>
    <w:p w14:paraId="5DDD5009" w14:textId="77777777" w:rsidR="009C2D81" w:rsidRPr="00D001B9" w:rsidRDefault="009C2D81" w:rsidP="00676650">
      <w:pPr>
        <w:pStyle w:val="Heading2"/>
        <w:rPr>
          <w:rFonts w:ascii="Calibri" w:hAnsi="Calibri" w:cs="Calibri"/>
          <w:lang w:val="en-GB" w:eastAsia="da-DK"/>
        </w:rPr>
      </w:pPr>
      <w:bookmarkStart w:id="14" w:name="_Toc90241106"/>
      <w:bookmarkStart w:id="15" w:name="_Ref90242064"/>
      <w:bookmarkStart w:id="16" w:name="_Ref90242138"/>
      <w:bookmarkEnd w:id="14"/>
      <w:r w:rsidRPr="00D001B9">
        <w:rPr>
          <w:rFonts w:ascii="Calibri" w:hAnsi="Calibri" w:cs="Calibri"/>
          <w:spacing w:val="-2"/>
          <w:sz w:val="22"/>
          <w:lang w:val="en-GB" w:eastAsia="da-DK"/>
        </w:rPr>
        <w:t>General</w:t>
      </w:r>
      <w:r w:rsidRPr="00D001B9">
        <w:rPr>
          <w:rFonts w:ascii="Calibri" w:hAnsi="Calibri" w:cs="Calibri"/>
          <w:lang w:val="en-GB" w:eastAsia="da-DK"/>
        </w:rPr>
        <w:t xml:space="preserve"> Principles</w:t>
      </w:r>
      <w:bookmarkEnd w:id="15"/>
      <w:bookmarkEnd w:id="16"/>
      <w:r w:rsidRPr="00D001B9">
        <w:rPr>
          <w:rFonts w:ascii="Calibri" w:hAnsi="Calibri" w:cs="Calibri"/>
          <w:lang w:val="en-GB" w:eastAsia="da-DK"/>
        </w:rPr>
        <w:t xml:space="preserve"> </w:t>
      </w:r>
    </w:p>
    <w:p w14:paraId="0E544416" w14:textId="77777777" w:rsidR="009C2D81" w:rsidRPr="00D001B9" w:rsidRDefault="007D4779" w:rsidP="00507CFF">
      <w:pPr>
        <w:pStyle w:val="Heading3"/>
        <w:rPr>
          <w:rFonts w:ascii="Calibri" w:hAnsi="Calibri" w:cs="Calibri"/>
          <w:lang w:val="en-GB"/>
        </w:rPr>
      </w:pPr>
      <w:r w:rsidRPr="00D001B9">
        <w:rPr>
          <w:rFonts w:ascii="Calibri" w:hAnsi="Calibri" w:cs="Calibri"/>
          <w:lang w:val="en-GB"/>
        </w:rPr>
        <w:t> </w:t>
      </w:r>
    </w:p>
    <w:p w14:paraId="51C4B929" w14:textId="77777777" w:rsidR="009C2D81" w:rsidRPr="00D001B9" w:rsidRDefault="009C2D81" w:rsidP="00C70B98">
      <w:pPr>
        <w:rPr>
          <w:rFonts w:ascii="Calibri" w:hAnsi="Calibri" w:cs="Calibri"/>
          <w:lang w:val="en-GB"/>
        </w:rPr>
      </w:pPr>
      <w:r w:rsidRPr="00D001B9">
        <w:rPr>
          <w:rFonts w:ascii="Calibri" w:hAnsi="Calibri" w:cs="Calibri"/>
          <w:lang w:val="en-GB"/>
        </w:rPr>
        <w:t>Each Party shall implement its tasks in accordance with the Consortium Plan and shall bear sole responsibility for ensuring that its acts within the Project do not knowingly infringe third party property rights.</w:t>
      </w:r>
    </w:p>
    <w:p w14:paraId="03004A71" w14:textId="77777777" w:rsidR="009C2D81" w:rsidRPr="00D001B9" w:rsidRDefault="007D4779" w:rsidP="00507CFF">
      <w:pPr>
        <w:pStyle w:val="Heading3"/>
        <w:rPr>
          <w:rFonts w:ascii="Calibri" w:hAnsi="Calibri" w:cs="Calibri"/>
          <w:lang w:val="en-GB"/>
        </w:rPr>
      </w:pPr>
      <w:r w:rsidRPr="00D001B9">
        <w:rPr>
          <w:rFonts w:ascii="Calibri" w:hAnsi="Calibri" w:cs="Calibri"/>
          <w:lang w:val="en-GB"/>
        </w:rPr>
        <w:t> </w:t>
      </w:r>
    </w:p>
    <w:p w14:paraId="3D347DC9" w14:textId="77777777" w:rsidR="009C2D81" w:rsidRPr="00D001B9" w:rsidRDefault="009C2D81" w:rsidP="00C70B98">
      <w:pPr>
        <w:rPr>
          <w:rFonts w:ascii="Calibri" w:hAnsi="Calibri" w:cs="Calibri"/>
          <w:lang w:val="en-GB"/>
        </w:rPr>
      </w:pPr>
      <w:r w:rsidRPr="00D001B9">
        <w:rPr>
          <w:rFonts w:ascii="Calibri" w:hAnsi="Calibri" w:cs="Calibri"/>
          <w:lang w:val="en-GB"/>
        </w:rPr>
        <w:t>Any Access Rights granted exclude any rights to sublicense unless expressly stated otherwise.</w:t>
      </w:r>
    </w:p>
    <w:p w14:paraId="21CA4C5C" w14:textId="77777777" w:rsidR="009C2D81" w:rsidRPr="00D001B9" w:rsidRDefault="007D4779" w:rsidP="00507CFF">
      <w:pPr>
        <w:pStyle w:val="Heading3"/>
        <w:rPr>
          <w:rFonts w:ascii="Calibri" w:hAnsi="Calibri" w:cs="Calibri"/>
          <w:lang w:val="en-GB"/>
        </w:rPr>
      </w:pPr>
      <w:r w:rsidRPr="00D001B9">
        <w:rPr>
          <w:rFonts w:ascii="Calibri" w:hAnsi="Calibri" w:cs="Calibri"/>
          <w:lang w:val="en-GB"/>
        </w:rPr>
        <w:t> </w:t>
      </w:r>
    </w:p>
    <w:p w14:paraId="68E022B6" w14:textId="77777777" w:rsidR="009C2D81" w:rsidRPr="00D001B9" w:rsidRDefault="009C2D81" w:rsidP="00C70B98">
      <w:pPr>
        <w:rPr>
          <w:rFonts w:ascii="Calibri" w:hAnsi="Calibri" w:cs="Calibri"/>
          <w:lang w:val="en-GB"/>
        </w:rPr>
      </w:pPr>
      <w:r w:rsidRPr="00D001B9">
        <w:rPr>
          <w:rFonts w:ascii="Calibri" w:hAnsi="Calibri" w:cs="Calibri"/>
          <w:lang w:val="en-GB"/>
        </w:rPr>
        <w:t>Access Rights shall be free of any administrative transfer costs.</w:t>
      </w:r>
    </w:p>
    <w:p w14:paraId="79A09048" w14:textId="77777777" w:rsidR="009C2D81" w:rsidRPr="00D001B9" w:rsidRDefault="007D4779" w:rsidP="00507CFF">
      <w:pPr>
        <w:pStyle w:val="Heading3"/>
        <w:rPr>
          <w:rFonts w:ascii="Calibri" w:hAnsi="Calibri" w:cs="Calibri"/>
          <w:lang w:val="en-GB"/>
        </w:rPr>
      </w:pPr>
      <w:r w:rsidRPr="00D001B9">
        <w:rPr>
          <w:rFonts w:ascii="Calibri" w:hAnsi="Calibri" w:cs="Calibri"/>
          <w:lang w:val="en-GB"/>
        </w:rPr>
        <w:t> </w:t>
      </w:r>
    </w:p>
    <w:p w14:paraId="1FCC1724" w14:textId="77777777" w:rsidR="009C2D81" w:rsidRPr="00D001B9" w:rsidRDefault="009C2D81" w:rsidP="00C70B98">
      <w:pPr>
        <w:rPr>
          <w:rFonts w:ascii="Calibri" w:hAnsi="Calibri" w:cs="Calibri"/>
          <w:lang w:val="en-GB"/>
        </w:rPr>
      </w:pPr>
      <w:r w:rsidRPr="00D001B9">
        <w:rPr>
          <w:rFonts w:ascii="Calibri" w:hAnsi="Calibri" w:cs="Calibri"/>
          <w:lang w:val="en-GB"/>
        </w:rPr>
        <w:t>Access Rights are granted on a non-exclusive basis.</w:t>
      </w:r>
    </w:p>
    <w:p w14:paraId="73A072A7" w14:textId="77777777" w:rsidR="009C2D81" w:rsidRPr="00D001B9" w:rsidRDefault="007D4779" w:rsidP="00507CFF">
      <w:pPr>
        <w:pStyle w:val="Heading3"/>
        <w:rPr>
          <w:rFonts w:ascii="Calibri" w:hAnsi="Calibri" w:cs="Calibri"/>
          <w:lang w:val="en-GB"/>
        </w:rPr>
      </w:pPr>
      <w:r w:rsidRPr="00D001B9">
        <w:rPr>
          <w:rFonts w:ascii="Calibri" w:hAnsi="Calibri" w:cs="Calibri"/>
          <w:lang w:val="en-GB"/>
        </w:rPr>
        <w:lastRenderedPageBreak/>
        <w:t> </w:t>
      </w:r>
    </w:p>
    <w:p w14:paraId="6D5B61CF" w14:textId="77777777" w:rsidR="009C2D81" w:rsidRPr="00D001B9" w:rsidRDefault="009C2D81" w:rsidP="00C70B98">
      <w:pPr>
        <w:rPr>
          <w:rFonts w:ascii="Calibri" w:hAnsi="Calibri" w:cs="Calibri"/>
          <w:lang w:val="en-GB"/>
        </w:rPr>
      </w:pPr>
      <w:r w:rsidRPr="00D001B9">
        <w:rPr>
          <w:rFonts w:ascii="Calibri" w:hAnsi="Calibri" w:cs="Calibri"/>
          <w:lang w:val="en-GB"/>
        </w:rPr>
        <w:t>Results and Background shall be used only for the purposes for which Access Rights to it have been granted.</w:t>
      </w:r>
    </w:p>
    <w:p w14:paraId="65C426D3" w14:textId="77777777" w:rsidR="009C2D81" w:rsidRPr="00D001B9" w:rsidRDefault="007D4779" w:rsidP="00507CFF">
      <w:pPr>
        <w:pStyle w:val="Heading3"/>
        <w:rPr>
          <w:rFonts w:ascii="Calibri" w:hAnsi="Calibri" w:cs="Calibri"/>
          <w:lang w:val="en-GB"/>
        </w:rPr>
      </w:pPr>
      <w:r w:rsidRPr="00D001B9">
        <w:rPr>
          <w:rFonts w:ascii="Calibri" w:hAnsi="Calibri" w:cs="Calibri"/>
          <w:lang w:val="en-GB"/>
        </w:rPr>
        <w:t> </w:t>
      </w:r>
    </w:p>
    <w:p w14:paraId="31126AC2" w14:textId="77777777" w:rsidR="009C2D81" w:rsidRPr="00D001B9" w:rsidRDefault="009C2D81" w:rsidP="00C70B98">
      <w:pPr>
        <w:rPr>
          <w:rFonts w:ascii="Calibri" w:hAnsi="Calibri" w:cs="Calibri"/>
          <w:lang w:val="en-GB"/>
        </w:rPr>
      </w:pPr>
      <w:r w:rsidRPr="00D001B9">
        <w:rPr>
          <w:rFonts w:ascii="Calibri" w:hAnsi="Calibri" w:cs="Calibri"/>
          <w:lang w:val="en-GB"/>
        </w:rPr>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p>
    <w:p w14:paraId="2A9662DA" w14:textId="77777777" w:rsidR="009C2D81" w:rsidRPr="00D001B9" w:rsidRDefault="007D4779" w:rsidP="00507CFF">
      <w:pPr>
        <w:pStyle w:val="Heading3"/>
        <w:rPr>
          <w:rFonts w:ascii="Calibri" w:hAnsi="Calibri" w:cs="Calibri"/>
          <w:lang w:val="en-GB"/>
        </w:rPr>
      </w:pPr>
      <w:r w:rsidRPr="00D001B9">
        <w:rPr>
          <w:rFonts w:ascii="Calibri" w:hAnsi="Calibri" w:cs="Calibri"/>
          <w:lang w:val="en-GB"/>
        </w:rPr>
        <w:t> </w:t>
      </w:r>
    </w:p>
    <w:p w14:paraId="665B1EE2" w14:textId="77777777" w:rsidR="009C2D81" w:rsidRPr="00D001B9" w:rsidRDefault="009C2D81" w:rsidP="00C70B98">
      <w:pPr>
        <w:rPr>
          <w:rFonts w:ascii="Calibri" w:hAnsi="Calibri" w:cs="Calibri"/>
          <w:lang w:val="en-GB"/>
        </w:rPr>
      </w:pPr>
      <w:r w:rsidRPr="00D001B9">
        <w:rPr>
          <w:rFonts w:ascii="Calibri" w:hAnsi="Calibri" w:cs="Calibri"/>
          <w:lang w:val="en-GB"/>
        </w:rPr>
        <w:t>The requesting Party must show that the Access Rights are Needed.</w:t>
      </w:r>
    </w:p>
    <w:p w14:paraId="50BCAE33" w14:textId="77777777" w:rsidR="009C2D81" w:rsidRPr="00D001B9" w:rsidRDefault="009C2D81" w:rsidP="00676650">
      <w:pPr>
        <w:pStyle w:val="Heading2"/>
        <w:rPr>
          <w:rFonts w:ascii="Calibri" w:hAnsi="Calibri" w:cs="Calibri"/>
          <w:lang w:val="en-GB"/>
        </w:rPr>
      </w:pPr>
      <w:bookmarkStart w:id="17" w:name="_Toc90241108"/>
      <w:bookmarkEnd w:id="17"/>
      <w:r w:rsidRPr="00D001B9">
        <w:rPr>
          <w:rFonts w:ascii="Calibri" w:hAnsi="Calibri" w:cs="Calibri"/>
          <w:lang w:val="en-GB"/>
        </w:rPr>
        <w:t>Access Rights for implementation</w:t>
      </w:r>
    </w:p>
    <w:p w14:paraId="7173BC28" w14:textId="6444585B" w:rsidR="007D4779" w:rsidRPr="00D001B9" w:rsidRDefault="009C2D81" w:rsidP="00C70B98">
      <w:pPr>
        <w:rPr>
          <w:rFonts w:ascii="Calibri" w:hAnsi="Calibri" w:cs="Calibri"/>
          <w:lang w:val="en-GB"/>
        </w:rPr>
      </w:pPr>
      <w:r w:rsidRPr="00D001B9">
        <w:rPr>
          <w:rFonts w:ascii="Calibri" w:hAnsi="Calibri" w:cs="Calibri"/>
          <w:lang w:val="en-GB"/>
        </w:rPr>
        <w:t xml:space="preserve">Access Rights to Results and Background Needed for the performance of the own work of a Party under the Project shall be granted on a royalty-free basis, unless otherwise agreed for Background in Attachment </w:t>
      </w:r>
      <w:r w:rsidR="00D001B9">
        <w:rPr>
          <w:rFonts w:ascii="Calibri" w:hAnsi="Calibri" w:cs="Calibri"/>
          <w:lang w:val="en-GB"/>
        </w:rPr>
        <w:t>3</w:t>
      </w:r>
      <w:r w:rsidRPr="00D001B9">
        <w:rPr>
          <w:rFonts w:ascii="Calibri" w:hAnsi="Calibri" w:cs="Calibri"/>
          <w:lang w:val="en-GB"/>
        </w:rPr>
        <w:t>.</w:t>
      </w:r>
    </w:p>
    <w:p w14:paraId="00063E60" w14:textId="77777777" w:rsidR="009C2D81" w:rsidRPr="00D001B9" w:rsidRDefault="009C2D81" w:rsidP="00676650">
      <w:pPr>
        <w:pStyle w:val="Heading2"/>
        <w:rPr>
          <w:rFonts w:ascii="Calibri" w:hAnsi="Calibri" w:cs="Calibri"/>
          <w:lang w:val="en-GB"/>
        </w:rPr>
      </w:pPr>
      <w:bookmarkStart w:id="18" w:name="_Toc90241110"/>
      <w:bookmarkStart w:id="19" w:name="_Toc90241111"/>
      <w:bookmarkStart w:id="20" w:name="_Ref90242030"/>
      <w:bookmarkEnd w:id="18"/>
      <w:bookmarkEnd w:id="19"/>
      <w:r w:rsidRPr="00D001B9">
        <w:rPr>
          <w:rFonts w:ascii="Calibri" w:hAnsi="Calibri" w:cs="Calibri"/>
          <w:lang w:val="en-GB"/>
        </w:rPr>
        <w:t>Access</w:t>
      </w:r>
      <w:r w:rsidRPr="00D001B9">
        <w:rPr>
          <w:rFonts w:ascii="Calibri" w:hAnsi="Calibri" w:cs="Calibri"/>
          <w:spacing w:val="-6"/>
          <w:lang w:val="en-GB"/>
        </w:rPr>
        <w:t xml:space="preserve"> </w:t>
      </w:r>
      <w:r w:rsidRPr="00D001B9">
        <w:rPr>
          <w:rFonts w:ascii="Calibri" w:hAnsi="Calibri" w:cs="Calibri"/>
          <w:lang w:val="en-GB"/>
        </w:rPr>
        <w:t>Rights</w:t>
      </w:r>
      <w:r w:rsidRPr="00D001B9">
        <w:rPr>
          <w:rFonts w:ascii="Calibri" w:hAnsi="Calibri" w:cs="Calibri"/>
          <w:spacing w:val="-6"/>
          <w:lang w:val="en-GB"/>
        </w:rPr>
        <w:t xml:space="preserve"> </w:t>
      </w:r>
      <w:r w:rsidRPr="00D001B9">
        <w:rPr>
          <w:rFonts w:ascii="Calibri" w:hAnsi="Calibri" w:cs="Calibri"/>
          <w:spacing w:val="-3"/>
          <w:lang w:val="en-GB"/>
        </w:rPr>
        <w:t>for</w:t>
      </w:r>
      <w:r w:rsidRPr="00D001B9">
        <w:rPr>
          <w:rFonts w:ascii="Calibri" w:hAnsi="Calibri" w:cs="Calibri"/>
          <w:spacing w:val="-6"/>
          <w:lang w:val="en-GB"/>
        </w:rPr>
        <w:t xml:space="preserve"> </w:t>
      </w:r>
      <w:r w:rsidRPr="00D001B9">
        <w:rPr>
          <w:rFonts w:ascii="Calibri" w:hAnsi="Calibri" w:cs="Calibri"/>
          <w:lang w:val="en-GB"/>
        </w:rPr>
        <w:t>Exploitation</w:t>
      </w:r>
      <w:bookmarkEnd w:id="20"/>
    </w:p>
    <w:p w14:paraId="0A939576" w14:textId="77777777" w:rsidR="009C2D81" w:rsidRPr="00D001B9" w:rsidRDefault="009C2D81" w:rsidP="00507CFF">
      <w:pPr>
        <w:pStyle w:val="Heading3"/>
        <w:rPr>
          <w:rFonts w:ascii="Calibri" w:hAnsi="Calibri" w:cs="Calibri"/>
          <w:lang w:val="en-GB"/>
        </w:rPr>
      </w:pPr>
      <w:r w:rsidRPr="00D001B9">
        <w:rPr>
          <w:rFonts w:ascii="Calibri" w:hAnsi="Calibri" w:cs="Calibri"/>
          <w:lang w:val="en-GB"/>
        </w:rPr>
        <w:t>Access Rights to Results</w:t>
      </w:r>
    </w:p>
    <w:p w14:paraId="5AD98644" w14:textId="77777777" w:rsidR="009C2D81" w:rsidRPr="00D001B9" w:rsidRDefault="009C2D81" w:rsidP="002B5C93">
      <w:pPr>
        <w:keepNext/>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Option 1:</w:t>
      </w:r>
      <w:r w:rsidRPr="00D001B9">
        <w:rPr>
          <w:rFonts w:ascii="Calibri" w:hAnsi="Calibri" w:cs="Calibri"/>
          <w:lang w:val="en-GB"/>
        </w:rPr>
        <w:t>]</w:t>
      </w:r>
    </w:p>
    <w:p w14:paraId="6600C140" w14:textId="77777777" w:rsidR="009C2D81" w:rsidRPr="00D001B9" w:rsidRDefault="009C2D81" w:rsidP="00C70B98">
      <w:pPr>
        <w:rPr>
          <w:rFonts w:ascii="Calibri" w:hAnsi="Calibri" w:cs="Calibri"/>
          <w:lang w:val="en-GB"/>
        </w:rPr>
      </w:pPr>
      <w:r w:rsidRPr="00D001B9">
        <w:rPr>
          <w:rFonts w:ascii="Calibri" w:hAnsi="Calibri" w:cs="Calibri"/>
          <w:lang w:val="en-GB"/>
        </w:rPr>
        <w:t>Access Rights to Results if Needed for Exploitation of a Party's own Results shall be granted on Fair and Reasonable conditions.</w:t>
      </w:r>
    </w:p>
    <w:p w14:paraId="4602A71D" w14:textId="77777777" w:rsidR="009C2D81" w:rsidRPr="00D001B9" w:rsidRDefault="009C2D81" w:rsidP="00C70B98">
      <w:pPr>
        <w:rPr>
          <w:rFonts w:ascii="Calibri" w:hAnsi="Calibri" w:cs="Calibri"/>
          <w:lang w:val="en-GB"/>
        </w:rPr>
      </w:pPr>
      <w:r w:rsidRPr="00D001B9">
        <w:rPr>
          <w:rFonts w:ascii="Calibri" w:hAnsi="Calibri" w:cs="Calibri"/>
          <w:lang w:val="en-GB"/>
        </w:rPr>
        <w:t>Access rights to Results for internal research and for teaching activities shall be granted on a royalty-free basis.</w:t>
      </w:r>
    </w:p>
    <w:p w14:paraId="6ED1EED4" w14:textId="77777777" w:rsidR="009C2D81" w:rsidRPr="00D001B9" w:rsidRDefault="009C2D81" w:rsidP="00C70B98">
      <w:pPr>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end of option 1</w:t>
      </w:r>
      <w:r w:rsidRPr="00D001B9">
        <w:rPr>
          <w:rFonts w:ascii="Calibri" w:hAnsi="Calibri" w:cs="Calibri"/>
          <w:lang w:val="en-GB"/>
        </w:rPr>
        <w:t>]</w:t>
      </w:r>
    </w:p>
    <w:p w14:paraId="06C43F6B" w14:textId="77777777" w:rsidR="009C2D81" w:rsidRPr="00D001B9" w:rsidRDefault="009C2D81" w:rsidP="00C70B98">
      <w:pPr>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Option 2:</w:t>
      </w:r>
      <w:r w:rsidRPr="00D001B9">
        <w:rPr>
          <w:rFonts w:ascii="Calibri" w:hAnsi="Calibri" w:cs="Calibri"/>
          <w:lang w:val="en-GB"/>
        </w:rPr>
        <w:t>]</w:t>
      </w:r>
    </w:p>
    <w:p w14:paraId="31C19DD9" w14:textId="77777777" w:rsidR="009C2D81" w:rsidRPr="00D001B9" w:rsidRDefault="009C2D81" w:rsidP="00C70B98">
      <w:pPr>
        <w:rPr>
          <w:rFonts w:ascii="Calibri" w:hAnsi="Calibri" w:cs="Calibri"/>
          <w:lang w:val="en-GB"/>
        </w:rPr>
      </w:pPr>
      <w:r w:rsidRPr="00D001B9">
        <w:rPr>
          <w:rFonts w:ascii="Calibri" w:hAnsi="Calibri" w:cs="Calibri"/>
          <w:lang w:val="en-GB"/>
        </w:rPr>
        <w:t>Access Rights to Results if Needed for Exploitation of a Party's own Results shall be granted on a royalty-free basis.</w:t>
      </w:r>
    </w:p>
    <w:p w14:paraId="6BD16D97" w14:textId="77777777" w:rsidR="009C2D81" w:rsidRPr="00D001B9" w:rsidRDefault="009C2D81" w:rsidP="00C70B98">
      <w:pPr>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end of option 2</w:t>
      </w:r>
      <w:r w:rsidRPr="00D001B9">
        <w:rPr>
          <w:rFonts w:ascii="Calibri" w:hAnsi="Calibri" w:cs="Calibri"/>
          <w:lang w:val="en-GB"/>
        </w:rPr>
        <w:t>]</w:t>
      </w:r>
    </w:p>
    <w:p w14:paraId="5C6618F0" w14:textId="77777777" w:rsidR="009C2D81" w:rsidRPr="00D001B9" w:rsidRDefault="00746C28" w:rsidP="00507CFF">
      <w:pPr>
        <w:pStyle w:val="Heading3"/>
        <w:rPr>
          <w:rFonts w:ascii="Calibri" w:hAnsi="Calibri" w:cs="Calibri"/>
          <w:lang w:val="en-GB"/>
        </w:rPr>
      </w:pPr>
      <w:r w:rsidRPr="00D001B9">
        <w:rPr>
          <w:rFonts w:ascii="Calibri" w:hAnsi="Calibri" w:cs="Calibri"/>
          <w:lang w:val="en-GB"/>
        </w:rPr>
        <w:t> </w:t>
      </w:r>
    </w:p>
    <w:p w14:paraId="53D79C5B" w14:textId="77777777" w:rsidR="009C2D81" w:rsidRPr="00D001B9" w:rsidRDefault="009C2D81" w:rsidP="00C70B98">
      <w:pPr>
        <w:rPr>
          <w:rFonts w:ascii="Calibri" w:hAnsi="Calibri" w:cs="Calibri"/>
          <w:lang w:val="en-GB"/>
        </w:rPr>
      </w:pPr>
      <w:r w:rsidRPr="00D001B9">
        <w:rPr>
          <w:rFonts w:ascii="Calibri" w:hAnsi="Calibri" w:cs="Calibri"/>
          <w:lang w:val="en-GB"/>
        </w:rPr>
        <w:t>Access Rights to Background if Needed for Exploitation of a Party’s own Results, shall be granted on Fair and Reasonable conditions.</w:t>
      </w:r>
    </w:p>
    <w:p w14:paraId="119641DA" w14:textId="77777777" w:rsidR="009C2D81" w:rsidRPr="00D001B9" w:rsidRDefault="00746C28" w:rsidP="00507CFF">
      <w:pPr>
        <w:pStyle w:val="Heading3"/>
        <w:rPr>
          <w:rFonts w:ascii="Calibri" w:hAnsi="Calibri" w:cs="Calibri"/>
          <w:lang w:val="en-GB"/>
        </w:rPr>
      </w:pPr>
      <w:bookmarkStart w:id="21" w:name="_Ref90241419"/>
      <w:r w:rsidRPr="00D001B9">
        <w:rPr>
          <w:rFonts w:ascii="Calibri" w:hAnsi="Calibri" w:cs="Calibri"/>
          <w:lang w:val="en-GB"/>
        </w:rPr>
        <w:t> </w:t>
      </w:r>
      <w:bookmarkEnd w:id="21"/>
    </w:p>
    <w:p w14:paraId="4C690629" w14:textId="74A5168E" w:rsidR="009C2D81" w:rsidRPr="00D001B9" w:rsidRDefault="009C2D81" w:rsidP="00C70B98">
      <w:pPr>
        <w:rPr>
          <w:rFonts w:ascii="Calibri" w:hAnsi="Calibri" w:cs="Calibri"/>
          <w:lang w:val="en-GB"/>
        </w:rPr>
      </w:pPr>
      <w:r w:rsidRPr="00D001B9">
        <w:rPr>
          <w:rFonts w:ascii="Calibri" w:hAnsi="Calibri" w:cs="Calibri"/>
          <w:lang w:val="en-GB"/>
        </w:rPr>
        <w:t xml:space="preserve">A request for Access Rights may be made up to </w:t>
      </w:r>
      <w:r w:rsidRPr="00D001B9">
        <w:rPr>
          <w:rFonts w:ascii="Calibri" w:hAnsi="Calibri" w:cs="Calibri"/>
          <w:highlight w:val="yellow"/>
          <w:lang w:val="en-GB"/>
        </w:rPr>
        <w:t>twelve</w:t>
      </w:r>
      <w:r w:rsidRPr="00D001B9">
        <w:rPr>
          <w:rFonts w:ascii="Calibri" w:hAnsi="Calibri" w:cs="Calibri"/>
          <w:lang w:val="en-GB"/>
        </w:rPr>
        <w:t xml:space="preserve"> months after the end of the Project or, in the case of Section </w:t>
      </w:r>
      <w:r w:rsidR="00D12AE0" w:rsidRPr="00D001B9">
        <w:rPr>
          <w:rFonts w:ascii="Calibri" w:hAnsi="Calibri" w:cs="Calibri"/>
          <w:lang w:val="en-GB"/>
        </w:rPr>
        <w:t>4</w:t>
      </w:r>
      <w:r w:rsidR="005D6B0C" w:rsidRPr="00D001B9">
        <w:rPr>
          <w:rFonts w:ascii="Calibri" w:hAnsi="Calibri" w:cs="Calibri"/>
          <w:lang w:val="en-GB"/>
        </w:rPr>
        <w:t>.7.2.1.2</w:t>
      </w:r>
      <w:r w:rsidRPr="00D001B9">
        <w:rPr>
          <w:rFonts w:ascii="Calibri" w:hAnsi="Calibri" w:cs="Calibri"/>
          <w:lang w:val="en-GB"/>
        </w:rPr>
        <w:t>, after the termination of the requesting Party’s participation in the Project.</w:t>
      </w:r>
    </w:p>
    <w:p w14:paraId="741E350C" w14:textId="77777777" w:rsidR="009C2D81" w:rsidRPr="00D001B9" w:rsidRDefault="009C2D81" w:rsidP="00676650">
      <w:pPr>
        <w:pStyle w:val="Heading2"/>
        <w:rPr>
          <w:rFonts w:ascii="Calibri" w:hAnsi="Calibri" w:cs="Calibri"/>
          <w:lang w:val="en-GB" w:eastAsia="da-DK"/>
        </w:rPr>
      </w:pPr>
      <w:bookmarkStart w:id="22" w:name="_Toc90241113"/>
      <w:bookmarkEnd w:id="22"/>
      <w:r w:rsidRPr="00D001B9">
        <w:rPr>
          <w:rFonts w:ascii="Calibri" w:hAnsi="Calibri" w:cs="Calibri"/>
          <w:lang w:val="en-GB" w:eastAsia="da-DK"/>
        </w:rPr>
        <w:lastRenderedPageBreak/>
        <w:t>Access Rights for entities under the same control</w:t>
      </w:r>
    </w:p>
    <w:p w14:paraId="2558626C" w14:textId="77566A73" w:rsidR="009C2D81" w:rsidRPr="00D001B9" w:rsidRDefault="009C2D81" w:rsidP="00C70B98">
      <w:pPr>
        <w:rPr>
          <w:rFonts w:ascii="Calibri" w:hAnsi="Calibri" w:cs="Calibri"/>
          <w:lang w:val="en-GB"/>
        </w:rPr>
      </w:pPr>
      <w:r w:rsidRPr="00D001B9">
        <w:rPr>
          <w:rFonts w:ascii="Calibri" w:hAnsi="Calibri" w:cs="Calibri"/>
          <w:lang w:val="en-GB"/>
        </w:rPr>
        <w:t>Such Access Rights must be requested by the entity under the same control from the Party that holds the Background or Results. Alternatively, the Party granting the Access Rights may individually agree with the Party requesting the Access Rights to have the Access Rights include the right to sublicense to the latter's entity under the same control [</w:t>
      </w:r>
      <w:r w:rsidRPr="00D001B9">
        <w:rPr>
          <w:rFonts w:ascii="Calibri" w:hAnsi="Calibri" w:cs="Calibri"/>
          <w:highlight w:val="yellow"/>
          <w:lang w:val="en-GB"/>
        </w:rPr>
        <w:t xml:space="preserve">listed in Attachment </w:t>
      </w:r>
      <w:r w:rsidR="00187B31" w:rsidRPr="00D001B9">
        <w:rPr>
          <w:rFonts w:ascii="Calibri" w:hAnsi="Calibri" w:cs="Calibri"/>
          <w:lang w:val="en-GB"/>
        </w:rPr>
        <w:t>5</w:t>
      </w:r>
      <w:r w:rsidRPr="00D001B9">
        <w:rPr>
          <w:rFonts w:ascii="Calibri" w:hAnsi="Calibri" w:cs="Calibri"/>
          <w:lang w:val="en-GB"/>
        </w:rPr>
        <w:t>]. Access Rights to an entity under the same control shall be granted on Fair and Reasonable conditions and upon written bilateral agreement.</w:t>
      </w:r>
    </w:p>
    <w:p w14:paraId="4AC4A1A6" w14:textId="686AFC84" w:rsidR="009C2D81" w:rsidRPr="00D001B9" w:rsidRDefault="009C2D81" w:rsidP="00C70B98">
      <w:pPr>
        <w:rPr>
          <w:rFonts w:ascii="Calibri" w:hAnsi="Calibri" w:cs="Calibri"/>
          <w:lang w:val="en-GB"/>
        </w:rPr>
      </w:pPr>
      <w:r w:rsidRPr="00D001B9">
        <w:rPr>
          <w:rFonts w:ascii="Calibri" w:hAnsi="Calibri" w:cs="Calibri"/>
          <w:lang w:val="en-GB"/>
        </w:rPr>
        <w:t>Entities under the same control which obtain Access Rights in return fulfil all confidentiality obligations accepted by the Parties under the</w:t>
      </w:r>
      <w:r w:rsidR="00D001B9">
        <w:rPr>
          <w:rFonts w:ascii="Calibri" w:hAnsi="Calibri" w:cs="Calibri"/>
          <w:lang w:val="en-GB"/>
        </w:rPr>
        <w:t xml:space="preserve"> regional</w:t>
      </w:r>
      <w:r w:rsidRPr="00D001B9">
        <w:rPr>
          <w:rFonts w:ascii="Calibri" w:hAnsi="Calibri" w:cs="Calibri"/>
          <w:lang w:val="en-GB"/>
        </w:rPr>
        <w:t xml:space="preserve"> Grant Agreement</w:t>
      </w:r>
      <w:r w:rsidR="00D001B9">
        <w:rPr>
          <w:rFonts w:ascii="Calibri" w:hAnsi="Calibri" w:cs="Calibri"/>
          <w:lang w:val="en-GB"/>
        </w:rPr>
        <w:t>s</w:t>
      </w:r>
      <w:r w:rsidRPr="00D001B9">
        <w:rPr>
          <w:rFonts w:ascii="Calibri" w:hAnsi="Calibri" w:cs="Calibri"/>
          <w:lang w:val="en-GB"/>
        </w:rPr>
        <w:t xml:space="preserve"> or this Consortium Agreement as if such entities were Parties.</w:t>
      </w:r>
    </w:p>
    <w:p w14:paraId="747A4407" w14:textId="77777777" w:rsidR="009C2D81" w:rsidRPr="00D001B9" w:rsidRDefault="009C2D81" w:rsidP="00C70B98">
      <w:pPr>
        <w:rPr>
          <w:rFonts w:ascii="Calibri" w:hAnsi="Calibri" w:cs="Calibri"/>
          <w:lang w:val="en-GB"/>
        </w:rPr>
      </w:pPr>
      <w:r w:rsidRPr="00D001B9">
        <w:rPr>
          <w:rFonts w:ascii="Calibri" w:hAnsi="Calibri" w:cs="Calibri"/>
          <w:lang w:val="en-GB"/>
        </w:rPr>
        <w:t>Access Rights may be refused to entities under the same control if such granting is contrary to the legitimate interests of the Party which owns the Background or the Results.</w:t>
      </w:r>
    </w:p>
    <w:p w14:paraId="1190C1DF" w14:textId="77777777" w:rsidR="009C2D81" w:rsidRPr="00D001B9" w:rsidRDefault="009C2D81" w:rsidP="00C70B98">
      <w:pPr>
        <w:rPr>
          <w:rFonts w:ascii="Calibri" w:hAnsi="Calibri" w:cs="Calibri"/>
          <w:lang w:val="en-GB"/>
        </w:rPr>
      </w:pPr>
      <w:r w:rsidRPr="00D001B9">
        <w:rPr>
          <w:rFonts w:ascii="Calibri" w:hAnsi="Calibri" w:cs="Calibri"/>
          <w:lang w:val="en-GB"/>
        </w:rPr>
        <w:t>Access Rights granted to any entity under the same control are subject to the continuation of the Access Rights of the Party with whom it is under the same control, and shall automatically terminate upon termination of the Access Rights granted to such Party.</w:t>
      </w:r>
    </w:p>
    <w:p w14:paraId="796A4F44" w14:textId="77777777" w:rsidR="009C2D81" w:rsidRPr="00D001B9" w:rsidRDefault="009C2D81" w:rsidP="00C70B98">
      <w:pPr>
        <w:rPr>
          <w:rFonts w:ascii="Calibri" w:hAnsi="Calibri" w:cs="Calibri"/>
          <w:lang w:val="en-GB"/>
        </w:rPr>
      </w:pPr>
      <w:r w:rsidRPr="00D001B9">
        <w:rPr>
          <w:rFonts w:ascii="Calibri" w:hAnsi="Calibri" w:cs="Calibri"/>
          <w:lang w:val="en-GB"/>
        </w:rPr>
        <w:t>Upon cessation of the status as an entity under the same control, any Access Rights granted to such former entity under the same control shall lapse.</w:t>
      </w:r>
    </w:p>
    <w:p w14:paraId="7E6FD9F0" w14:textId="77777777" w:rsidR="009C2D81" w:rsidRPr="00D001B9" w:rsidRDefault="009C2D81" w:rsidP="00C70B98">
      <w:pPr>
        <w:rPr>
          <w:rFonts w:ascii="Calibri" w:hAnsi="Calibri" w:cs="Calibri"/>
          <w:lang w:val="en-GB"/>
        </w:rPr>
      </w:pPr>
      <w:r w:rsidRPr="00D001B9">
        <w:rPr>
          <w:rFonts w:ascii="Calibri" w:hAnsi="Calibri" w:cs="Calibri"/>
          <w:lang w:val="en-GB"/>
        </w:rPr>
        <w:t>Further arrangements with entities under the same control may be negotiated in separate agreements.</w:t>
      </w:r>
    </w:p>
    <w:p w14:paraId="2408BE4E" w14:textId="77777777" w:rsidR="009C2D81" w:rsidRPr="00D001B9" w:rsidRDefault="009C2D81" w:rsidP="00676650">
      <w:pPr>
        <w:pStyle w:val="Heading2"/>
        <w:rPr>
          <w:rFonts w:ascii="Calibri" w:hAnsi="Calibri" w:cs="Calibri"/>
          <w:lang w:val="en-GB"/>
        </w:rPr>
      </w:pPr>
      <w:bookmarkStart w:id="23" w:name="_Toc90241115"/>
      <w:bookmarkEnd w:id="23"/>
      <w:r w:rsidRPr="00D001B9">
        <w:rPr>
          <w:rFonts w:ascii="Calibri" w:hAnsi="Calibri" w:cs="Calibri"/>
          <w:lang w:val="en-GB"/>
        </w:rPr>
        <w:t>Additional Access Rights</w:t>
      </w:r>
    </w:p>
    <w:p w14:paraId="7E798262" w14:textId="77777777" w:rsidR="009C2D81" w:rsidRPr="00D001B9" w:rsidRDefault="009C2D81" w:rsidP="00712D28">
      <w:pPr>
        <w:keepNext/>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Option 1:</w:t>
      </w:r>
      <w:r w:rsidRPr="00D001B9">
        <w:rPr>
          <w:rFonts w:ascii="Calibri" w:hAnsi="Calibri" w:cs="Calibri"/>
          <w:lang w:val="en-GB"/>
        </w:rPr>
        <w:t>]</w:t>
      </w:r>
    </w:p>
    <w:p w14:paraId="168BF7D1" w14:textId="7AFC183E" w:rsidR="009C2D81" w:rsidRPr="00D001B9" w:rsidRDefault="009C2D81" w:rsidP="00C70B98">
      <w:pPr>
        <w:rPr>
          <w:rFonts w:ascii="Calibri" w:hAnsi="Calibri" w:cs="Calibri"/>
          <w:lang w:val="en-GB"/>
        </w:rPr>
      </w:pPr>
      <w:r w:rsidRPr="00D001B9">
        <w:rPr>
          <w:rFonts w:ascii="Calibri" w:hAnsi="Calibri" w:cs="Calibri"/>
          <w:lang w:val="en-GB"/>
        </w:rPr>
        <w:t xml:space="preserve">For the avoidance of doubt any grant of Access Rights not covered by the </w:t>
      </w:r>
      <w:r w:rsidR="002A7710" w:rsidRPr="00D001B9">
        <w:rPr>
          <w:rFonts w:ascii="Calibri" w:hAnsi="Calibri" w:cs="Calibri"/>
          <w:lang w:val="en-GB"/>
        </w:rPr>
        <w:t xml:space="preserve">regional </w:t>
      </w:r>
      <w:r w:rsidRPr="00D001B9">
        <w:rPr>
          <w:rFonts w:ascii="Calibri" w:hAnsi="Calibri" w:cs="Calibri"/>
          <w:lang w:val="en-GB"/>
        </w:rPr>
        <w:t>Grant Agreement</w:t>
      </w:r>
      <w:r w:rsidR="002A7710" w:rsidRPr="00D001B9">
        <w:rPr>
          <w:rFonts w:ascii="Calibri" w:hAnsi="Calibri" w:cs="Calibri"/>
          <w:lang w:val="en-GB"/>
        </w:rPr>
        <w:t>s</w:t>
      </w:r>
      <w:r w:rsidRPr="00D001B9">
        <w:rPr>
          <w:rFonts w:ascii="Calibri" w:hAnsi="Calibri" w:cs="Calibri"/>
          <w:lang w:val="en-GB"/>
        </w:rPr>
        <w:t xml:space="preserve"> or this Consortium Agreement shall be at the absolute discretion of the owning Party and subject to such terms and conditions as may be agreed between the owning and receiving Parties.</w:t>
      </w:r>
    </w:p>
    <w:p w14:paraId="12AEDD7A" w14:textId="77777777" w:rsidR="009C2D81" w:rsidRPr="00D001B9" w:rsidRDefault="009C2D81" w:rsidP="00C70B98">
      <w:pPr>
        <w:rPr>
          <w:rFonts w:ascii="Calibri" w:hAnsi="Calibri" w:cs="Calibri"/>
          <w:lang w:val="en-GB"/>
        </w:rPr>
      </w:pPr>
      <w:r w:rsidRPr="00D001B9">
        <w:rPr>
          <w:rFonts w:ascii="Calibri" w:hAnsi="Calibri" w:cs="Calibri"/>
          <w:lang w:val="en-GB"/>
        </w:rPr>
        <w:t>[</w:t>
      </w:r>
      <w:r w:rsidRPr="00D001B9">
        <w:rPr>
          <w:rFonts w:ascii="Calibri" w:hAnsi="Calibri" w:cs="Calibri"/>
          <w:highlight w:val="yellow"/>
          <w:lang w:val="en-GB"/>
        </w:rPr>
        <w:t>Option 2:</w:t>
      </w:r>
      <w:r w:rsidRPr="00D001B9">
        <w:rPr>
          <w:rFonts w:ascii="Calibri" w:hAnsi="Calibri" w:cs="Calibri"/>
          <w:lang w:val="en-GB"/>
        </w:rPr>
        <w:t>]</w:t>
      </w:r>
    </w:p>
    <w:p w14:paraId="59734EE9" w14:textId="77777777" w:rsidR="009C2D81" w:rsidRPr="00D001B9" w:rsidRDefault="009C2D81" w:rsidP="00C70B98">
      <w:pPr>
        <w:rPr>
          <w:rFonts w:ascii="Calibri" w:hAnsi="Calibri" w:cs="Calibri"/>
          <w:lang w:val="en-GB"/>
        </w:rPr>
      </w:pPr>
      <w:r w:rsidRPr="00D001B9">
        <w:rPr>
          <w:rFonts w:ascii="Calibri" w:hAnsi="Calibri" w:cs="Calibri"/>
          <w:lang w:val="en-GB"/>
        </w:rPr>
        <w:t>The Parties agree to negotiate in good faith any additional Access Rights to Results as might be asked for by any Party, upon adequate financial conditions to be agreed.</w:t>
      </w:r>
    </w:p>
    <w:p w14:paraId="37A72653" w14:textId="77777777" w:rsidR="009C2D81" w:rsidRPr="00D001B9" w:rsidRDefault="009C2D81" w:rsidP="00676650">
      <w:pPr>
        <w:pStyle w:val="Heading2"/>
        <w:rPr>
          <w:rFonts w:ascii="Calibri" w:hAnsi="Calibri" w:cs="Calibri"/>
          <w:lang w:val="en-GB"/>
        </w:rPr>
      </w:pPr>
      <w:bookmarkStart w:id="24" w:name="_Toc90241117"/>
      <w:bookmarkStart w:id="25" w:name="_Toc90241118"/>
      <w:bookmarkEnd w:id="24"/>
      <w:bookmarkEnd w:id="25"/>
      <w:r w:rsidRPr="00D001B9">
        <w:rPr>
          <w:rFonts w:ascii="Calibri" w:hAnsi="Calibri" w:cs="Calibri"/>
          <w:lang w:val="en-GB"/>
        </w:rPr>
        <w:t>Access Rights for Parties entering or leaving the consortium</w:t>
      </w:r>
    </w:p>
    <w:p w14:paraId="2276044A" w14:textId="77777777" w:rsidR="009C2D81" w:rsidRPr="00D001B9" w:rsidRDefault="009C2D81" w:rsidP="00507CFF">
      <w:pPr>
        <w:pStyle w:val="Heading3"/>
        <w:rPr>
          <w:rFonts w:ascii="Calibri" w:hAnsi="Calibri" w:cs="Calibri"/>
          <w:lang w:val="en-GB" w:eastAsia="da-DK"/>
        </w:rPr>
      </w:pPr>
      <w:r w:rsidRPr="00D001B9">
        <w:rPr>
          <w:rFonts w:ascii="Calibri" w:hAnsi="Calibri" w:cs="Calibri"/>
          <w:lang w:val="en-GB" w:eastAsia="da-DK"/>
        </w:rPr>
        <w:t xml:space="preserve">New Parties entering the consortium </w:t>
      </w:r>
    </w:p>
    <w:p w14:paraId="248F3EF6" w14:textId="77777777" w:rsidR="009C2D81" w:rsidRPr="00D001B9" w:rsidRDefault="009C2D81" w:rsidP="00C70B98">
      <w:pPr>
        <w:rPr>
          <w:rFonts w:ascii="Calibri" w:hAnsi="Calibri" w:cs="Calibri"/>
          <w:lang w:val="en-GB"/>
        </w:rPr>
      </w:pPr>
      <w:r w:rsidRPr="00D001B9">
        <w:rPr>
          <w:rFonts w:ascii="Calibri" w:hAnsi="Calibri" w:cs="Calibri"/>
          <w:lang w:val="en-GB"/>
        </w:rPr>
        <w:t>As regards Results developed before the accession of the new Party, the new Party will be granted Access Rights on the conditions applying for Access Rights to Background.</w:t>
      </w:r>
    </w:p>
    <w:p w14:paraId="266F2010" w14:textId="77777777" w:rsidR="009C2D81" w:rsidRPr="00D001B9" w:rsidRDefault="009C2D81" w:rsidP="00507CFF">
      <w:pPr>
        <w:pStyle w:val="Heading3"/>
        <w:rPr>
          <w:rFonts w:ascii="Calibri" w:hAnsi="Calibri" w:cs="Calibri"/>
          <w:lang w:val="en-GB" w:eastAsia="da-DK"/>
        </w:rPr>
      </w:pPr>
      <w:r w:rsidRPr="00D001B9">
        <w:rPr>
          <w:rFonts w:ascii="Calibri" w:hAnsi="Calibri" w:cs="Calibri"/>
          <w:lang w:val="en-GB" w:eastAsia="da-DK"/>
        </w:rPr>
        <w:lastRenderedPageBreak/>
        <w:t>Parties leaving the consortium</w:t>
      </w:r>
    </w:p>
    <w:p w14:paraId="102DBE3D" w14:textId="77777777" w:rsidR="009C2D81" w:rsidRPr="00D001B9" w:rsidRDefault="009C2D81" w:rsidP="00995801">
      <w:pPr>
        <w:pStyle w:val="Heading4"/>
        <w:rPr>
          <w:rFonts w:ascii="Calibri" w:hAnsi="Calibri" w:cs="Calibri"/>
          <w:lang w:val="en-GB" w:eastAsia="da-DK"/>
        </w:rPr>
      </w:pPr>
      <w:r w:rsidRPr="00D001B9">
        <w:rPr>
          <w:rFonts w:ascii="Calibri" w:hAnsi="Calibri" w:cs="Calibri"/>
          <w:lang w:val="en-GB" w:eastAsia="da-DK"/>
        </w:rPr>
        <w:t>Access Rights granted to a leaving Party</w:t>
      </w:r>
    </w:p>
    <w:p w14:paraId="45E7D505" w14:textId="77777777" w:rsidR="009C2D81" w:rsidRPr="00D001B9" w:rsidRDefault="009C2D81" w:rsidP="00995801">
      <w:pPr>
        <w:pStyle w:val="Heading5"/>
        <w:rPr>
          <w:rFonts w:ascii="Calibri" w:hAnsi="Calibri" w:cs="Calibri"/>
          <w:lang w:val="en-GB"/>
        </w:rPr>
      </w:pPr>
      <w:bookmarkStart w:id="26" w:name="_Ref90241536"/>
      <w:r w:rsidRPr="00D001B9">
        <w:rPr>
          <w:rFonts w:ascii="Calibri" w:hAnsi="Calibri" w:cs="Calibri"/>
          <w:lang w:val="en-GB"/>
        </w:rPr>
        <w:t>Defaulting Party</w:t>
      </w:r>
      <w:bookmarkEnd w:id="26"/>
    </w:p>
    <w:p w14:paraId="69E3F6C2" w14:textId="77777777" w:rsidR="009C2D81" w:rsidRPr="00D001B9" w:rsidRDefault="009C2D81" w:rsidP="00C70B98">
      <w:pPr>
        <w:rPr>
          <w:rFonts w:ascii="Calibri" w:hAnsi="Calibri" w:cs="Calibri"/>
          <w:lang w:val="en-GB"/>
        </w:rPr>
      </w:pPr>
      <w:r w:rsidRPr="00D001B9">
        <w:rPr>
          <w:rFonts w:ascii="Calibri" w:hAnsi="Calibri" w:cs="Calibri"/>
          <w:lang w:val="en-GB"/>
        </w:rPr>
        <w:t>Access Rights granted to a Defaulting Party and such Party's right to request Access Rights shall cease immediately upon receipt by the Defaulting Party of the formal notice of the decision of the General Assembly to terminate its participation in the consortium.</w:t>
      </w:r>
    </w:p>
    <w:p w14:paraId="697E576D" w14:textId="77777777" w:rsidR="009C2D81" w:rsidRPr="00D001B9" w:rsidRDefault="009C2D81" w:rsidP="00995801">
      <w:pPr>
        <w:pStyle w:val="Heading5"/>
        <w:rPr>
          <w:rFonts w:ascii="Calibri" w:hAnsi="Calibri" w:cs="Calibri"/>
          <w:lang w:val="en-GB"/>
        </w:rPr>
      </w:pPr>
      <w:bookmarkStart w:id="27" w:name="_Ref90241406"/>
      <w:r w:rsidRPr="00D001B9">
        <w:rPr>
          <w:rFonts w:ascii="Calibri" w:hAnsi="Calibri" w:cs="Calibri"/>
          <w:lang w:val="en-GB"/>
        </w:rPr>
        <w:t>Non-defaulting Party</w:t>
      </w:r>
      <w:bookmarkEnd w:id="27"/>
    </w:p>
    <w:p w14:paraId="2EECE078" w14:textId="77777777" w:rsidR="009C2D81" w:rsidRPr="00D001B9" w:rsidRDefault="009C2D81" w:rsidP="00C70B98">
      <w:pPr>
        <w:rPr>
          <w:rFonts w:ascii="Calibri" w:hAnsi="Calibri" w:cs="Calibri"/>
          <w:lang w:val="en-GB"/>
        </w:rPr>
      </w:pPr>
      <w:r w:rsidRPr="00D001B9">
        <w:rPr>
          <w:rFonts w:ascii="Calibri" w:hAnsi="Calibri" w:cs="Calibri"/>
          <w:lang w:val="en-GB"/>
        </w:rPr>
        <w:t>A non-defaulting Party leaving voluntarily and with the other Parties' consent shall have Access Rights to the Results developed until the date of the termination of its participation.</w:t>
      </w:r>
    </w:p>
    <w:p w14:paraId="506C1656" w14:textId="06FF94A8" w:rsidR="009C2D81" w:rsidRPr="00D001B9" w:rsidRDefault="009C2D81" w:rsidP="00C70B98">
      <w:pPr>
        <w:rPr>
          <w:rFonts w:ascii="Calibri" w:hAnsi="Calibri" w:cs="Calibri"/>
          <w:lang w:val="en-GB"/>
        </w:rPr>
      </w:pPr>
      <w:r w:rsidRPr="00D001B9">
        <w:rPr>
          <w:rFonts w:ascii="Calibri" w:hAnsi="Calibri" w:cs="Calibri"/>
          <w:lang w:val="en-GB"/>
        </w:rPr>
        <w:t xml:space="preserve">It may request Access Rights within the period of time specified in Section </w:t>
      </w:r>
      <w:r w:rsidR="00E77017" w:rsidRPr="00D001B9">
        <w:rPr>
          <w:rFonts w:ascii="Calibri" w:hAnsi="Calibri" w:cs="Calibri"/>
          <w:lang w:val="en-GB"/>
        </w:rPr>
        <w:t>4</w:t>
      </w:r>
      <w:r w:rsidR="005906EF" w:rsidRPr="00D001B9">
        <w:rPr>
          <w:rFonts w:ascii="Calibri" w:hAnsi="Calibri" w:cs="Calibri"/>
          <w:lang w:val="en-GB"/>
        </w:rPr>
        <w:t>.4.3</w:t>
      </w:r>
      <w:r w:rsidRPr="00D001B9">
        <w:rPr>
          <w:rFonts w:ascii="Calibri" w:hAnsi="Calibri" w:cs="Calibri"/>
          <w:lang w:val="en-GB"/>
        </w:rPr>
        <w:t>.</w:t>
      </w:r>
    </w:p>
    <w:p w14:paraId="5DA1CAAA" w14:textId="77777777" w:rsidR="009C2D81" w:rsidRPr="00D001B9" w:rsidRDefault="009C2D81" w:rsidP="00995801">
      <w:pPr>
        <w:pStyle w:val="Heading4"/>
        <w:rPr>
          <w:rFonts w:ascii="Calibri" w:hAnsi="Calibri" w:cs="Calibri"/>
          <w:lang w:val="en-GB"/>
        </w:rPr>
      </w:pPr>
      <w:r w:rsidRPr="00D001B9">
        <w:rPr>
          <w:rFonts w:ascii="Calibri" w:hAnsi="Calibri" w:cs="Calibri"/>
          <w:lang w:val="en-GB"/>
        </w:rPr>
        <w:t>Access Rights to be granted by any leaving Party</w:t>
      </w:r>
    </w:p>
    <w:p w14:paraId="22E8CB67" w14:textId="75D6753B" w:rsidR="009C2D81" w:rsidRPr="00D001B9" w:rsidRDefault="009C2D81" w:rsidP="00C70B98">
      <w:pPr>
        <w:rPr>
          <w:rFonts w:ascii="Calibri" w:hAnsi="Calibri" w:cs="Calibri"/>
          <w:lang w:val="en-GB"/>
        </w:rPr>
      </w:pPr>
      <w:r w:rsidRPr="00D001B9">
        <w:rPr>
          <w:rFonts w:ascii="Calibri" w:hAnsi="Calibri" w:cs="Calibri"/>
          <w:lang w:val="en-GB"/>
        </w:rPr>
        <w:t xml:space="preserve">Any Party leaving the Project shall continue to grant Access Rights pursuant to the </w:t>
      </w:r>
      <w:r w:rsidR="00253924">
        <w:rPr>
          <w:rFonts w:ascii="Calibri" w:hAnsi="Calibri" w:cs="Calibri"/>
          <w:lang w:val="en-GB"/>
        </w:rPr>
        <w:t xml:space="preserve">regional </w:t>
      </w:r>
      <w:r w:rsidRPr="00D001B9">
        <w:rPr>
          <w:rFonts w:ascii="Calibri" w:hAnsi="Calibri" w:cs="Calibri"/>
          <w:lang w:val="en-GB"/>
        </w:rPr>
        <w:t>Grant Agreement</w:t>
      </w:r>
      <w:r w:rsidR="00253924">
        <w:rPr>
          <w:rFonts w:ascii="Calibri" w:hAnsi="Calibri" w:cs="Calibri"/>
          <w:lang w:val="en-GB"/>
        </w:rPr>
        <w:t>s</w:t>
      </w:r>
      <w:r w:rsidRPr="00D001B9">
        <w:rPr>
          <w:rFonts w:ascii="Calibri" w:hAnsi="Calibri" w:cs="Calibri"/>
          <w:lang w:val="en-GB"/>
        </w:rPr>
        <w:t xml:space="preserve"> and this Consortium Agreement as if it had remained a Party for the whole duration of the Project.</w:t>
      </w:r>
    </w:p>
    <w:p w14:paraId="57CFFA9E" w14:textId="77777777" w:rsidR="009C2D81" w:rsidRPr="00D001B9" w:rsidRDefault="009C2D81" w:rsidP="00676650">
      <w:pPr>
        <w:pStyle w:val="Heading2"/>
        <w:rPr>
          <w:rFonts w:ascii="Calibri" w:hAnsi="Calibri" w:cs="Calibri"/>
          <w:lang w:val="en-GB" w:eastAsia="da-DK"/>
        </w:rPr>
      </w:pPr>
      <w:bookmarkStart w:id="28" w:name="_Toc90241120"/>
      <w:bookmarkEnd w:id="28"/>
      <w:r w:rsidRPr="00D001B9">
        <w:rPr>
          <w:rFonts w:ascii="Calibri" w:hAnsi="Calibri" w:cs="Calibri"/>
          <w:lang w:val="en-GB" w:eastAsia="da-DK"/>
        </w:rPr>
        <w:t>Specific Provisions for Access Rights to Soft</w:t>
      </w:r>
      <w:r w:rsidRPr="00D001B9">
        <w:rPr>
          <w:rFonts w:ascii="Calibri" w:hAnsi="Calibri" w:cs="Calibri"/>
        </w:rPr>
        <w:t>w</w:t>
      </w:r>
      <w:r w:rsidRPr="00D001B9">
        <w:rPr>
          <w:rFonts w:ascii="Calibri" w:hAnsi="Calibri" w:cs="Calibri"/>
          <w:lang w:val="en-GB" w:eastAsia="da-DK"/>
        </w:rPr>
        <w:t>are</w:t>
      </w:r>
    </w:p>
    <w:p w14:paraId="60CE752F" w14:textId="7A4E31FE" w:rsidR="009C2D81" w:rsidRPr="00D001B9" w:rsidRDefault="009C2D81" w:rsidP="00C70B98">
      <w:pPr>
        <w:rPr>
          <w:rFonts w:ascii="Calibri" w:hAnsi="Calibri" w:cs="Calibri"/>
          <w:lang w:val="en-GB"/>
        </w:rPr>
      </w:pPr>
      <w:r w:rsidRPr="00D001B9">
        <w:rPr>
          <w:rFonts w:ascii="Calibri" w:hAnsi="Calibri" w:cs="Calibri"/>
          <w:lang w:val="en-GB"/>
        </w:rPr>
        <w:t xml:space="preserve">For the avoidance of doubt, the general provisions for Access Rights provided for in this Section </w:t>
      </w:r>
      <w:r w:rsidR="008E76B3" w:rsidRPr="00D001B9">
        <w:rPr>
          <w:rFonts w:ascii="Calibri" w:hAnsi="Calibri" w:cs="Calibri"/>
          <w:lang w:val="en-GB"/>
        </w:rPr>
        <w:t>4</w:t>
      </w:r>
      <w:r w:rsidR="005906EF" w:rsidRPr="00D001B9">
        <w:rPr>
          <w:rFonts w:ascii="Calibri" w:hAnsi="Calibri" w:cs="Calibri"/>
          <w:lang w:val="en-GB"/>
        </w:rPr>
        <w:t xml:space="preserve"> </w:t>
      </w:r>
      <w:r w:rsidRPr="00D001B9">
        <w:rPr>
          <w:rFonts w:ascii="Calibri" w:hAnsi="Calibri" w:cs="Calibri"/>
          <w:lang w:val="en-GB"/>
        </w:rPr>
        <w:t>are applicable also to Software.</w:t>
      </w:r>
    </w:p>
    <w:p w14:paraId="6B727A97" w14:textId="77777777" w:rsidR="009C2D81" w:rsidRPr="00D001B9" w:rsidRDefault="009C2D81" w:rsidP="00C70B98">
      <w:pPr>
        <w:rPr>
          <w:rFonts w:ascii="Calibri" w:hAnsi="Calibri" w:cs="Calibri"/>
          <w:lang w:val="en-GB"/>
        </w:rPr>
      </w:pPr>
      <w:r w:rsidRPr="00D001B9">
        <w:rPr>
          <w:rFonts w:ascii="Calibri" w:hAnsi="Calibri" w:cs="Calibri"/>
          <w:lang w:val="en-GB"/>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14:paraId="21D5EFFD" w14:textId="509D8E2D" w:rsidR="009C2D81" w:rsidRPr="00D001B9" w:rsidRDefault="00A7125E" w:rsidP="00995801">
      <w:pPr>
        <w:pStyle w:val="Heading1"/>
        <w:rPr>
          <w:rFonts w:ascii="Calibri" w:hAnsi="Calibri" w:cs="Calibri"/>
          <w:lang w:val="en-GB"/>
        </w:rPr>
      </w:pPr>
      <w:bookmarkStart w:id="29" w:name="_Toc90241122"/>
      <w:bookmarkStart w:id="30" w:name="_Toc90280842"/>
      <w:bookmarkStart w:id="31" w:name="_Toc90404936"/>
      <w:bookmarkEnd w:id="29"/>
      <w:bookmarkEnd w:id="30"/>
      <w:bookmarkEnd w:id="31"/>
      <w:r w:rsidRPr="00D001B9">
        <w:rPr>
          <w:rFonts w:ascii="Calibri" w:hAnsi="Calibri" w:cs="Calibri"/>
          <w:lang w:val="en-GB"/>
        </w:rPr>
        <w:t>NON-DISCLOSURE OF INFORMATION</w:t>
      </w:r>
    </w:p>
    <w:p w14:paraId="27647D93" w14:textId="77777777" w:rsidR="003E024A" w:rsidRPr="00D001B9" w:rsidRDefault="003E024A" w:rsidP="00676650">
      <w:pPr>
        <w:pStyle w:val="Heading2"/>
        <w:rPr>
          <w:rFonts w:ascii="Calibri" w:hAnsi="Calibri" w:cs="Calibri"/>
          <w:lang w:val="en-GB"/>
        </w:rPr>
      </w:pPr>
      <w:r w:rsidRPr="00D001B9">
        <w:rPr>
          <w:rFonts w:ascii="Calibri" w:hAnsi="Calibri" w:cs="Calibri"/>
          <w:lang w:val="en-GB"/>
        </w:rPr>
        <w:t> </w:t>
      </w:r>
      <w:bookmarkStart w:id="32" w:name="_Toc90241124"/>
      <w:bookmarkEnd w:id="32"/>
    </w:p>
    <w:p w14:paraId="553240E0" w14:textId="44D021BC" w:rsidR="009C2D81" w:rsidRPr="00D001B9" w:rsidRDefault="009C2D81" w:rsidP="00C70B98">
      <w:pPr>
        <w:rPr>
          <w:rFonts w:ascii="Calibri" w:hAnsi="Calibri" w:cs="Calibri"/>
          <w:lang w:val="en-GB"/>
        </w:rPr>
      </w:pPr>
      <w:r w:rsidRPr="00D001B9">
        <w:rPr>
          <w:rFonts w:ascii="Calibri" w:hAnsi="Calibri" w:cs="Calibri"/>
          <w:lang w:val="en-GB"/>
        </w:rPr>
        <w:t>All information in whatever form or mode of communication, which is disclosed by a Party (the “Disclosing Party”) to any other Party (the “Recipient”) in connection with the Project during its implementation and which has been explicitly marked as “</w:t>
      </w:r>
      <w:r w:rsidR="00CE7101" w:rsidRPr="00D001B9">
        <w:rPr>
          <w:rFonts w:ascii="Calibri" w:hAnsi="Calibri" w:cs="Calibri"/>
          <w:lang w:val="en-GB"/>
        </w:rPr>
        <w:t>confidential</w:t>
      </w:r>
      <w:r w:rsidRPr="00D001B9">
        <w:rPr>
          <w:rFonts w:ascii="Calibri" w:hAnsi="Calibri" w:cs="Calibri"/>
          <w:lang w:val="en-GB"/>
        </w:rPr>
        <w:t>”</w:t>
      </w:r>
      <w:r w:rsidR="00732CEC" w:rsidRPr="00D001B9">
        <w:rPr>
          <w:rFonts w:ascii="Calibri" w:hAnsi="Calibri" w:cs="Calibri"/>
          <w:lang w:val="en-GB"/>
        </w:rPr>
        <w:t xml:space="preserve"> or “sensitive”</w:t>
      </w:r>
      <w:r w:rsidRPr="00D001B9">
        <w:rPr>
          <w:rFonts w:ascii="Calibri" w:hAnsi="Calibri" w:cs="Calibri"/>
          <w:lang w:val="en-GB"/>
        </w:rPr>
        <w:t xml:space="preserve">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03EFAE5D" w14:textId="77777777" w:rsidR="002663F2" w:rsidRPr="00D001B9" w:rsidRDefault="002663F2" w:rsidP="00676650">
      <w:pPr>
        <w:pStyle w:val="Heading2"/>
        <w:rPr>
          <w:rFonts w:ascii="Calibri" w:hAnsi="Calibri" w:cs="Calibri"/>
          <w:lang w:val="en-GB"/>
        </w:rPr>
      </w:pPr>
      <w:r w:rsidRPr="00D001B9">
        <w:rPr>
          <w:rFonts w:ascii="Calibri" w:hAnsi="Calibri" w:cs="Calibri"/>
          <w:lang w:val="en-GB"/>
        </w:rPr>
        <w:t> </w:t>
      </w:r>
      <w:bookmarkStart w:id="33" w:name="_Toc90241126"/>
      <w:bookmarkStart w:id="34" w:name="_Toc90241127"/>
      <w:bookmarkEnd w:id="33"/>
      <w:bookmarkEnd w:id="34"/>
    </w:p>
    <w:p w14:paraId="1D00E939" w14:textId="5D30A3DA" w:rsidR="009C2D81" w:rsidRPr="00D001B9" w:rsidRDefault="009C2D81" w:rsidP="00C70B98">
      <w:pPr>
        <w:rPr>
          <w:rFonts w:ascii="Calibri" w:hAnsi="Calibri" w:cs="Calibri"/>
          <w:lang w:val="en-GB"/>
        </w:rPr>
      </w:pPr>
      <w:r w:rsidRPr="00D001B9">
        <w:rPr>
          <w:rFonts w:ascii="Calibri" w:hAnsi="Calibri" w:cs="Calibri"/>
          <w:lang w:val="en-GB"/>
        </w:rPr>
        <w:t>The Recipient hereby undertake</w:t>
      </w:r>
      <w:r w:rsidR="007107FD" w:rsidRPr="00D001B9">
        <w:rPr>
          <w:rFonts w:ascii="Calibri" w:hAnsi="Calibri" w:cs="Calibri"/>
          <w:lang w:val="en-GB"/>
        </w:rPr>
        <w:t>s</w:t>
      </w:r>
      <w:r w:rsidRPr="00D001B9">
        <w:rPr>
          <w:rFonts w:ascii="Calibri" w:hAnsi="Calibri" w:cs="Calibri"/>
          <w:lang w:val="en-GB"/>
        </w:rPr>
        <w:t xml:space="preserve"> in addition and without prejudice to any commitment on non-disclosure under the</w:t>
      </w:r>
      <w:r w:rsidR="008E76B3" w:rsidRPr="00D001B9">
        <w:rPr>
          <w:rFonts w:ascii="Calibri" w:hAnsi="Calibri" w:cs="Calibri"/>
          <w:lang w:val="en-GB"/>
        </w:rPr>
        <w:t xml:space="preserve"> regional</w:t>
      </w:r>
      <w:r w:rsidRPr="00D001B9">
        <w:rPr>
          <w:rFonts w:ascii="Calibri" w:hAnsi="Calibri" w:cs="Calibri"/>
          <w:lang w:val="en-GB"/>
        </w:rPr>
        <w:t xml:space="preserve"> Grant Agreement</w:t>
      </w:r>
      <w:r w:rsidR="008E76B3" w:rsidRPr="00D001B9">
        <w:rPr>
          <w:rFonts w:ascii="Calibri" w:hAnsi="Calibri" w:cs="Calibri"/>
          <w:lang w:val="en-GB"/>
        </w:rPr>
        <w:t>s</w:t>
      </w:r>
      <w:r w:rsidRPr="00D001B9">
        <w:rPr>
          <w:rFonts w:ascii="Calibri" w:hAnsi="Calibri" w:cs="Calibri"/>
          <w:lang w:val="en-GB"/>
        </w:rPr>
        <w:t xml:space="preserve">, for a period of 5 years after the </w:t>
      </w:r>
      <w:r w:rsidR="007107FD" w:rsidRPr="00D001B9">
        <w:rPr>
          <w:rFonts w:ascii="Calibri" w:hAnsi="Calibri" w:cs="Calibri"/>
          <w:lang w:val="en-GB"/>
        </w:rPr>
        <w:t>final payment</w:t>
      </w:r>
      <w:r w:rsidR="00584CF0" w:rsidRPr="00D001B9">
        <w:rPr>
          <w:rFonts w:ascii="Calibri" w:hAnsi="Calibri" w:cs="Calibri"/>
          <w:lang w:val="en-GB"/>
        </w:rPr>
        <w:t xml:space="preserve"> of the Granting Authority</w:t>
      </w:r>
      <w:r w:rsidRPr="00D001B9">
        <w:rPr>
          <w:rFonts w:ascii="Calibri" w:hAnsi="Calibri" w:cs="Calibri"/>
          <w:lang w:val="en-GB"/>
        </w:rPr>
        <w:t>:</w:t>
      </w:r>
    </w:p>
    <w:p w14:paraId="46FFF577"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lastRenderedPageBreak/>
        <w:t>not to use Confidential Information otherwise than for the purpose for which it was disclosed;</w:t>
      </w:r>
    </w:p>
    <w:p w14:paraId="6478B430"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not to disclose Confidential Information without the prior written consent by the Disclosing Party;</w:t>
      </w:r>
    </w:p>
    <w:p w14:paraId="05A58D1A"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to ensure that internal distribution of Confidential Information by a Recipient shall take place on a strict need-to-know basis; and</w:t>
      </w:r>
    </w:p>
    <w:p w14:paraId="3B22D4FE" w14:textId="219A97C3"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4251F71B" w14:textId="77777777" w:rsidR="009C2D81" w:rsidRPr="00D001B9" w:rsidRDefault="002663F2" w:rsidP="00676650">
      <w:pPr>
        <w:pStyle w:val="Heading2"/>
        <w:rPr>
          <w:rFonts w:ascii="Calibri" w:hAnsi="Calibri" w:cs="Calibri"/>
          <w:lang w:val="en-GB"/>
        </w:rPr>
      </w:pPr>
      <w:bookmarkStart w:id="35" w:name="_Toc90241129"/>
      <w:bookmarkEnd w:id="35"/>
      <w:r w:rsidRPr="00D001B9">
        <w:rPr>
          <w:rFonts w:ascii="Calibri" w:hAnsi="Calibri" w:cs="Calibri"/>
          <w:lang w:val="en-GB"/>
        </w:rPr>
        <w:t> </w:t>
      </w:r>
    </w:p>
    <w:p w14:paraId="5D8190B0" w14:textId="5A2A426C" w:rsidR="009C2D81" w:rsidRPr="00D001B9" w:rsidRDefault="009C2D81" w:rsidP="00C70B98">
      <w:pPr>
        <w:rPr>
          <w:rFonts w:ascii="Calibri" w:hAnsi="Calibri" w:cs="Calibri"/>
          <w:lang w:val="en-GB"/>
        </w:rPr>
      </w:pPr>
      <w:r w:rsidRPr="00D001B9">
        <w:rPr>
          <w:rFonts w:ascii="Calibri" w:hAnsi="Calibri" w:cs="Calibri"/>
          <w:lang w:val="en-GB"/>
        </w:rPr>
        <w:t xml:space="preserve">The Recipient shall be responsible for the fulfilment of the above obligations on the part of </w:t>
      </w:r>
      <w:r w:rsidR="007107FD" w:rsidRPr="00D001B9">
        <w:rPr>
          <w:rFonts w:ascii="Calibri" w:hAnsi="Calibri" w:cs="Calibri"/>
          <w:lang w:val="en-GB"/>
        </w:rPr>
        <w:t>its</w:t>
      </w:r>
      <w:r w:rsidR="008D48AF" w:rsidRPr="00D001B9">
        <w:rPr>
          <w:rFonts w:ascii="Calibri" w:hAnsi="Calibri" w:cs="Calibri"/>
          <w:lang w:val="en-GB"/>
        </w:rPr>
        <w:t xml:space="preserve"> </w:t>
      </w:r>
      <w:r w:rsidRPr="00D001B9">
        <w:rPr>
          <w:rFonts w:ascii="Calibri" w:hAnsi="Calibri" w:cs="Calibri"/>
          <w:lang w:val="en-GB"/>
        </w:rPr>
        <w:t>employees or third parties involved in the Project and shall ensure that they remain so obliged, as far as legally possible, during and after the end of the Project and/or after the termination of the contractual relationship with the employee or third party.</w:t>
      </w:r>
    </w:p>
    <w:p w14:paraId="4E988D86" w14:textId="77777777" w:rsidR="009C2D81" w:rsidRPr="00D001B9" w:rsidRDefault="002663F2" w:rsidP="00676650">
      <w:pPr>
        <w:pStyle w:val="Heading2"/>
        <w:rPr>
          <w:rFonts w:ascii="Calibri" w:hAnsi="Calibri" w:cs="Calibri"/>
          <w:lang w:val="en-GB"/>
        </w:rPr>
      </w:pPr>
      <w:bookmarkStart w:id="36" w:name="_Toc90241131"/>
      <w:bookmarkEnd w:id="36"/>
      <w:r w:rsidRPr="00D001B9">
        <w:rPr>
          <w:rFonts w:ascii="Calibri" w:hAnsi="Calibri" w:cs="Calibri"/>
          <w:lang w:val="en-GB"/>
        </w:rPr>
        <w:t> </w:t>
      </w:r>
    </w:p>
    <w:p w14:paraId="4D7A227F" w14:textId="77777777" w:rsidR="009C2D81" w:rsidRPr="00D001B9" w:rsidRDefault="009C2D81" w:rsidP="00C70B98">
      <w:pPr>
        <w:rPr>
          <w:rFonts w:ascii="Calibri" w:hAnsi="Calibri" w:cs="Calibri"/>
          <w:lang w:val="en-GB"/>
        </w:rPr>
      </w:pPr>
      <w:r w:rsidRPr="00D001B9">
        <w:rPr>
          <w:rFonts w:ascii="Calibri" w:hAnsi="Calibri" w:cs="Calibri"/>
          <w:lang w:val="en-GB"/>
        </w:rPr>
        <w:t>The above shall not apply for disclosure or use of Confidential Information, if and in so far as the Recipient can show that:</w:t>
      </w:r>
    </w:p>
    <w:p w14:paraId="618A53A7"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the Confidential Information has become or becomes publicly available by means other than a breach of the Recipient’s confidentiality obligations;</w:t>
      </w:r>
    </w:p>
    <w:p w14:paraId="12B80EA1"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the Disclosing Party subsequently informs the Recipient that the Confidential Information is no longer confidential;</w:t>
      </w:r>
    </w:p>
    <w:p w14:paraId="3A15EB9D"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75FCB78E" w14:textId="74E6D8CF"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 xml:space="preserve">the disclosure or communication of the Confidential Information is foreseen by provisions of the </w:t>
      </w:r>
      <w:r w:rsidR="008E76B3" w:rsidRPr="00D001B9">
        <w:rPr>
          <w:rFonts w:ascii="Calibri" w:hAnsi="Calibri" w:cs="Calibri"/>
          <w:lang w:val="en-GB" w:eastAsia="de-DE"/>
        </w:rPr>
        <w:t xml:space="preserve">regional </w:t>
      </w:r>
      <w:r w:rsidRPr="00D001B9">
        <w:rPr>
          <w:rFonts w:ascii="Calibri" w:hAnsi="Calibri" w:cs="Calibri"/>
          <w:lang w:val="en-GB" w:eastAsia="de-DE"/>
        </w:rPr>
        <w:t>Grant Agreement</w:t>
      </w:r>
      <w:r w:rsidR="008E76B3" w:rsidRPr="00D001B9">
        <w:rPr>
          <w:rFonts w:ascii="Calibri" w:hAnsi="Calibri" w:cs="Calibri"/>
          <w:lang w:val="en-GB" w:eastAsia="de-DE"/>
        </w:rPr>
        <w:t>s</w:t>
      </w:r>
      <w:r w:rsidRPr="00D001B9">
        <w:rPr>
          <w:rFonts w:ascii="Calibri" w:hAnsi="Calibri" w:cs="Calibri"/>
          <w:lang w:val="en-GB" w:eastAsia="de-DE"/>
        </w:rPr>
        <w:t>;</w:t>
      </w:r>
    </w:p>
    <w:p w14:paraId="7B1AB466"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 xml:space="preserve">the Confidential Information, at any time, was developed by the Recipient completely independently of any such disclosure by the Disclosing Party; </w:t>
      </w:r>
    </w:p>
    <w:p w14:paraId="4A87A9F6"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the Confidential Information was already known to the Recipient prior to disclosure, or</w:t>
      </w:r>
    </w:p>
    <w:p w14:paraId="5190146A" w14:textId="623382B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 xml:space="preserve">the Recipient is required to disclose the Confidential Information in order to comply with applicable laws or regulations or with a court or administrative order, subject to the provision Section </w:t>
      </w:r>
      <w:r w:rsidR="008E76B3" w:rsidRPr="00D001B9">
        <w:rPr>
          <w:rFonts w:ascii="Calibri" w:hAnsi="Calibri" w:cs="Calibri"/>
          <w:lang w:val="en-GB" w:eastAsia="de-DE"/>
        </w:rPr>
        <w:t>5</w:t>
      </w:r>
      <w:r w:rsidR="005906EF" w:rsidRPr="00D001B9">
        <w:rPr>
          <w:rFonts w:ascii="Calibri" w:hAnsi="Calibri" w:cs="Calibri"/>
          <w:lang w:val="en-GB" w:eastAsia="de-DE"/>
        </w:rPr>
        <w:t>.7</w:t>
      </w:r>
      <w:r w:rsidRPr="00D001B9">
        <w:rPr>
          <w:rFonts w:ascii="Calibri" w:hAnsi="Calibri" w:cs="Calibri"/>
          <w:lang w:val="en-GB" w:eastAsia="de-DE"/>
        </w:rPr>
        <w:t xml:space="preserve"> hereunder.</w:t>
      </w:r>
    </w:p>
    <w:p w14:paraId="1F6BFC61" w14:textId="77777777" w:rsidR="009C2D81" w:rsidRPr="00D001B9" w:rsidRDefault="003E024A" w:rsidP="00676650">
      <w:pPr>
        <w:pStyle w:val="Heading2"/>
        <w:rPr>
          <w:rFonts w:ascii="Calibri" w:hAnsi="Calibri" w:cs="Calibri"/>
          <w:lang w:val="en-GB"/>
        </w:rPr>
      </w:pPr>
      <w:bookmarkStart w:id="37" w:name="_Toc90241133"/>
      <w:bookmarkEnd w:id="37"/>
      <w:r w:rsidRPr="00D001B9">
        <w:rPr>
          <w:rFonts w:ascii="Calibri" w:hAnsi="Calibri" w:cs="Calibri"/>
          <w:lang w:val="en-GB"/>
        </w:rPr>
        <w:t> </w:t>
      </w:r>
    </w:p>
    <w:p w14:paraId="0CBDCEDD" w14:textId="4E952207" w:rsidR="009C2D81" w:rsidRPr="00D001B9" w:rsidRDefault="009C2D81" w:rsidP="00C70B98">
      <w:pPr>
        <w:rPr>
          <w:rFonts w:ascii="Calibri" w:hAnsi="Calibri" w:cs="Calibri"/>
          <w:lang w:val="en-GB"/>
        </w:rPr>
      </w:pPr>
      <w:r w:rsidRPr="00D001B9">
        <w:rPr>
          <w:rFonts w:ascii="Calibri" w:hAnsi="Calibri" w:cs="Calibri"/>
          <w:lang w:val="en-GB"/>
        </w:rPr>
        <w:t>The Recipient shall apply the same degree of care with regard to the Confidential Information disclosed within the scope of the Project as with its own confidential and/or proprietary information, but in no case less than reasonable care</w:t>
      </w:r>
      <w:r w:rsidR="00051C00" w:rsidRPr="00D001B9">
        <w:rPr>
          <w:rFonts w:ascii="Calibri" w:hAnsi="Calibri" w:cs="Calibri"/>
          <w:lang w:val="en-GB"/>
        </w:rPr>
        <w:t>.</w:t>
      </w:r>
    </w:p>
    <w:p w14:paraId="68B59B8C" w14:textId="77777777" w:rsidR="009C2D81" w:rsidRPr="00D001B9" w:rsidRDefault="003E024A" w:rsidP="00676650">
      <w:pPr>
        <w:pStyle w:val="Heading2"/>
        <w:rPr>
          <w:rFonts w:ascii="Calibri" w:hAnsi="Calibri" w:cs="Calibri"/>
          <w:lang w:val="en-GB"/>
        </w:rPr>
      </w:pPr>
      <w:bookmarkStart w:id="38" w:name="_Toc90241135"/>
      <w:bookmarkEnd w:id="38"/>
      <w:r w:rsidRPr="00D001B9">
        <w:rPr>
          <w:rFonts w:ascii="Calibri" w:hAnsi="Calibri" w:cs="Calibri"/>
          <w:lang w:val="en-GB"/>
        </w:rPr>
        <w:lastRenderedPageBreak/>
        <w:t> </w:t>
      </w:r>
    </w:p>
    <w:p w14:paraId="1A1D2A98" w14:textId="77777777" w:rsidR="009C2D81" w:rsidRPr="00D001B9" w:rsidRDefault="009C2D81" w:rsidP="00C70B98">
      <w:pPr>
        <w:rPr>
          <w:rFonts w:ascii="Calibri" w:hAnsi="Calibri" w:cs="Calibri"/>
          <w:lang w:val="en-GB"/>
        </w:rPr>
      </w:pPr>
      <w:r w:rsidRPr="00D001B9">
        <w:rPr>
          <w:rFonts w:ascii="Calibri" w:hAnsi="Calibri" w:cs="Calibri"/>
          <w:lang w:val="en-GB"/>
        </w:rPr>
        <w:t>Each Recipient shall promptly inform the relevant Disclosing Party by written notice of any unauthorised disclosure, misappropriation or misuse of Confidential Information after it becomes aware of such unauthorised disclosure, misappropriation or misuse.</w:t>
      </w:r>
    </w:p>
    <w:p w14:paraId="6BF7CFCD" w14:textId="77777777" w:rsidR="009C2D81" w:rsidRPr="00D001B9" w:rsidRDefault="003E024A" w:rsidP="00676650">
      <w:pPr>
        <w:pStyle w:val="Heading2"/>
        <w:rPr>
          <w:rFonts w:ascii="Calibri" w:hAnsi="Calibri" w:cs="Calibri"/>
          <w:lang w:val="en-GB"/>
        </w:rPr>
      </w:pPr>
      <w:bookmarkStart w:id="39" w:name="_Toc90241137"/>
      <w:bookmarkStart w:id="40" w:name="_Ref90241448"/>
      <w:bookmarkEnd w:id="39"/>
      <w:r w:rsidRPr="00D001B9">
        <w:rPr>
          <w:rFonts w:ascii="Calibri" w:hAnsi="Calibri" w:cs="Calibri"/>
          <w:lang w:val="en-GB"/>
        </w:rPr>
        <w:t> </w:t>
      </w:r>
      <w:bookmarkEnd w:id="40"/>
    </w:p>
    <w:p w14:paraId="1CEBC95C" w14:textId="41A32E4D" w:rsidR="009C2D81" w:rsidRPr="00D001B9" w:rsidRDefault="009C2D81" w:rsidP="00C70B98">
      <w:pPr>
        <w:rPr>
          <w:rFonts w:ascii="Calibri" w:hAnsi="Calibri" w:cs="Calibri"/>
          <w:lang w:val="en-GB"/>
        </w:rPr>
      </w:pPr>
      <w:r w:rsidRPr="00D001B9">
        <w:rPr>
          <w:rFonts w:ascii="Calibri" w:hAnsi="Calibri" w:cs="Calibri"/>
          <w:lang w:val="en-GB"/>
        </w:rPr>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r w:rsidR="00051C00" w:rsidRPr="00D001B9">
        <w:rPr>
          <w:rFonts w:ascii="Calibri" w:hAnsi="Calibri" w:cs="Calibri"/>
          <w:lang w:val="en-GB"/>
        </w:rPr>
        <w:t>.</w:t>
      </w:r>
    </w:p>
    <w:p w14:paraId="1C9898D4" w14:textId="77777777" w:rsidR="009C2D81" w:rsidRPr="00D001B9" w:rsidRDefault="009C2D81" w:rsidP="00995801">
      <w:pPr>
        <w:pStyle w:val="ListBullet"/>
        <w:rPr>
          <w:rFonts w:ascii="Calibri" w:hAnsi="Calibri" w:cs="Calibri"/>
          <w:lang w:val="en-GB" w:eastAsia="de-DE"/>
        </w:rPr>
      </w:pPr>
      <w:r w:rsidRPr="00D001B9">
        <w:rPr>
          <w:rFonts w:ascii="Calibri" w:hAnsi="Calibri" w:cs="Calibri"/>
          <w:lang w:val="en-GB" w:eastAsia="de-DE"/>
        </w:rPr>
        <w:t>notify the Disclosing Party, and</w:t>
      </w:r>
    </w:p>
    <w:p w14:paraId="435E8319" w14:textId="03B4D5ED" w:rsidR="00F67CE8" w:rsidRPr="00D001B9" w:rsidRDefault="009C2D81" w:rsidP="00F67CE8">
      <w:pPr>
        <w:pStyle w:val="ListBullet"/>
        <w:rPr>
          <w:rFonts w:ascii="Calibri" w:hAnsi="Calibri" w:cs="Calibri"/>
          <w:lang w:val="en-GB" w:eastAsia="de-DE"/>
        </w:rPr>
      </w:pPr>
      <w:r w:rsidRPr="00D001B9">
        <w:rPr>
          <w:rFonts w:ascii="Calibri" w:hAnsi="Calibri" w:cs="Calibri"/>
          <w:lang w:val="en-GB" w:eastAsia="de-DE"/>
        </w:rPr>
        <w:t>comply with the Disclosing Party’s reasonable instructions to protect the confidentiality of the information.</w:t>
      </w:r>
      <w:bookmarkStart w:id="41" w:name="_Toc90241139"/>
      <w:bookmarkStart w:id="42" w:name="_Toc90280844"/>
      <w:bookmarkStart w:id="43" w:name="_Toc90404938"/>
      <w:bookmarkStart w:id="44" w:name="_Toc90241140"/>
      <w:bookmarkStart w:id="45" w:name="_Toc90280845"/>
      <w:bookmarkStart w:id="46" w:name="_Toc90404939"/>
      <w:bookmarkStart w:id="47" w:name="_Toc90241141"/>
      <w:bookmarkStart w:id="48" w:name="_Toc90280846"/>
      <w:bookmarkStart w:id="49" w:name="_Toc90404940"/>
      <w:bookmarkEnd w:id="41"/>
      <w:bookmarkEnd w:id="42"/>
      <w:bookmarkEnd w:id="43"/>
      <w:bookmarkEnd w:id="44"/>
      <w:bookmarkEnd w:id="45"/>
      <w:bookmarkEnd w:id="46"/>
      <w:bookmarkEnd w:id="47"/>
      <w:bookmarkEnd w:id="48"/>
      <w:bookmarkEnd w:id="49"/>
    </w:p>
    <w:p w14:paraId="12056CEA" w14:textId="77777777" w:rsidR="00F67CE8" w:rsidRPr="00D001B9" w:rsidRDefault="00F67CE8" w:rsidP="00F67CE8">
      <w:pPr>
        <w:pStyle w:val="ListBullet"/>
        <w:numPr>
          <w:ilvl w:val="0"/>
          <w:numId w:val="0"/>
        </w:numPr>
        <w:ind w:left="720" w:hanging="360"/>
        <w:rPr>
          <w:rFonts w:ascii="Calibri" w:hAnsi="Calibri" w:cs="Calibri"/>
          <w:lang w:val="en-GB" w:eastAsia="de-DE"/>
        </w:rPr>
      </w:pPr>
    </w:p>
    <w:p w14:paraId="166E4A49" w14:textId="70463CBC" w:rsidR="00F67CE8" w:rsidRPr="00D001B9" w:rsidRDefault="00F67CE8" w:rsidP="00E05B77">
      <w:pPr>
        <w:pStyle w:val="Heading1"/>
        <w:rPr>
          <w:rFonts w:ascii="Calibri" w:hAnsi="Calibri" w:cs="Calibri"/>
          <w:lang w:val="en-GB" w:eastAsia="de-DE"/>
        </w:rPr>
      </w:pPr>
      <w:r w:rsidRPr="00D001B9">
        <w:rPr>
          <w:rFonts w:ascii="Calibri" w:hAnsi="Calibri" w:cs="Calibri"/>
          <w:lang w:val="en-GB" w:eastAsia="de-DE"/>
        </w:rPr>
        <w:t>FORCE MAJEURE</w:t>
      </w:r>
    </w:p>
    <w:p w14:paraId="37461601" w14:textId="3D6599C5" w:rsidR="00F67CE8" w:rsidRPr="00F67CE8" w:rsidRDefault="00F67CE8" w:rsidP="00E05B77">
      <w:pPr>
        <w:pStyle w:val="ListBullet"/>
        <w:rPr>
          <w:rFonts w:ascii="Calibri" w:hAnsi="Calibri" w:cs="Calibri"/>
          <w:lang w:val="en-GB" w:eastAsia="de-DE"/>
        </w:rPr>
      </w:pPr>
      <w:r w:rsidRPr="00F67CE8">
        <w:rPr>
          <w:rFonts w:ascii="Calibri" w:hAnsi="Calibri" w:cs="Calibri"/>
          <w:lang w:val="en-GB" w:eastAsia="de-DE"/>
        </w:rPr>
        <w:t>Force majeure shall mean any unforeseeable and exceptional event affecting the contract and the implementation of the project by one or more parties, which is beyond their control, is unforeseeable and insuperable and cannot be overcome despite their reasonable endeavours. Any default of a product or service or delays in making them available (unless due to force majeure) for the purpose of performing this contract and affecting such performance, including, for instance, anomalies in the functioning or performance of such product or service, labour disputes, strikes or financial difficulties do not constitute force majeure.</w:t>
      </w:r>
    </w:p>
    <w:p w14:paraId="692198EF" w14:textId="41520BE4" w:rsidR="00F67CE8" w:rsidRPr="00F67CE8" w:rsidRDefault="00F67CE8" w:rsidP="00E05B77">
      <w:pPr>
        <w:pStyle w:val="ListBullet"/>
        <w:rPr>
          <w:rFonts w:ascii="Calibri" w:hAnsi="Calibri" w:cs="Calibri"/>
          <w:lang w:val="en-GB" w:eastAsia="de-DE"/>
        </w:rPr>
      </w:pPr>
      <w:r w:rsidRPr="00F67CE8">
        <w:rPr>
          <w:rFonts w:ascii="Calibri" w:hAnsi="Calibri" w:cs="Calibri"/>
          <w:lang w:val="en-GB" w:eastAsia="de-DE"/>
        </w:rPr>
        <w:t xml:space="preserve">If any of the party is subject to force majeure liable to affect the fulfilment of its contractual obligations, it will notify the project steering committee and its work package parties in writing of any “Force Majeure” event as soon as possible stating the nature, likely duration and foreseeable effects. The parties shall discuss in good faith the possibilities of a transfer of tasks affected by the event. Such discussions shall commence as soon as reasonably possible. If such Force Majeure event is not overcome within six weeks after such notification, the transfer of tasks shall be carried out. </w:t>
      </w:r>
    </w:p>
    <w:p w14:paraId="48F4F89E" w14:textId="5930C189"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 xml:space="preserve">Notwithstanding any provisions on Force Majeure provided for in the </w:t>
      </w:r>
      <w:r w:rsidR="00E05B77" w:rsidRPr="00D001B9">
        <w:rPr>
          <w:rFonts w:ascii="Calibri" w:hAnsi="Calibri" w:cs="Calibri"/>
          <w:lang w:val="en-GB" w:eastAsia="de-DE"/>
        </w:rPr>
        <w:t>regional grant agreements</w:t>
      </w:r>
      <w:r w:rsidRPr="00F67CE8">
        <w:rPr>
          <w:rFonts w:ascii="Calibri" w:hAnsi="Calibri" w:cs="Calibri"/>
          <w:lang w:val="en-GB" w:eastAsia="de-DE"/>
        </w:rPr>
        <w:t xml:space="preserve"> contract, no party shall be considered to be in breach of its obligation to execute the project if it has been prevented from complying by force majeure. All necessary measures shall be taken to limit damage to the minimum.</w:t>
      </w:r>
    </w:p>
    <w:p w14:paraId="78F29F89" w14:textId="77777777" w:rsidR="00F67CE8" w:rsidRPr="00F67CE8" w:rsidRDefault="00F67CE8" w:rsidP="00F67CE8">
      <w:pPr>
        <w:pStyle w:val="ListBullet"/>
        <w:rPr>
          <w:rFonts w:ascii="Calibri" w:hAnsi="Calibri" w:cs="Calibri"/>
          <w:lang w:val="en-GB" w:eastAsia="de-DE"/>
        </w:rPr>
      </w:pPr>
    </w:p>
    <w:p w14:paraId="0EDF3851" w14:textId="3C18ACF2" w:rsidR="00F67CE8" w:rsidRPr="00D001B9" w:rsidRDefault="00F67CE8" w:rsidP="00E05B77">
      <w:pPr>
        <w:pStyle w:val="Heading1"/>
        <w:rPr>
          <w:rFonts w:ascii="Calibri" w:hAnsi="Calibri" w:cs="Calibri"/>
          <w:lang w:val="en-GB" w:eastAsia="de-DE"/>
        </w:rPr>
      </w:pPr>
      <w:r w:rsidRPr="00D001B9">
        <w:rPr>
          <w:rFonts w:ascii="Calibri" w:hAnsi="Calibri" w:cs="Calibri"/>
          <w:lang w:val="en-GB" w:eastAsia="de-DE"/>
        </w:rPr>
        <w:t>MISCELLANEOUS</w:t>
      </w:r>
    </w:p>
    <w:p w14:paraId="2480447C" w14:textId="7FDDD18E" w:rsidR="00F67CE8" w:rsidRPr="00D001B9" w:rsidRDefault="00F67CE8" w:rsidP="00E05B77">
      <w:pPr>
        <w:pStyle w:val="Heading2"/>
        <w:rPr>
          <w:rFonts w:ascii="Calibri" w:hAnsi="Calibri" w:cs="Calibri"/>
          <w:lang w:val="en-GB" w:eastAsia="de-DE"/>
        </w:rPr>
      </w:pPr>
      <w:r w:rsidRPr="00D001B9">
        <w:rPr>
          <w:rFonts w:ascii="Calibri" w:hAnsi="Calibri" w:cs="Calibri"/>
          <w:lang w:val="en-GB" w:eastAsia="de-DE"/>
        </w:rPr>
        <w:t>No partnership or agency</w:t>
      </w:r>
    </w:p>
    <w:p w14:paraId="67D00058" w14:textId="6A1E0313" w:rsidR="00F67CE8" w:rsidRPr="00F67CE8" w:rsidRDefault="00F67CE8" w:rsidP="00E05B77">
      <w:pPr>
        <w:pStyle w:val="ListBullet"/>
        <w:numPr>
          <w:ilvl w:val="0"/>
          <w:numId w:val="17"/>
        </w:numPr>
        <w:rPr>
          <w:rFonts w:ascii="Calibri" w:hAnsi="Calibri" w:cs="Calibri"/>
          <w:lang w:val="en-GB" w:eastAsia="de-DE"/>
        </w:rPr>
      </w:pPr>
      <w:r w:rsidRPr="00F67CE8">
        <w:rPr>
          <w:rFonts w:ascii="Calibri" w:hAnsi="Calibri" w:cs="Calibri"/>
          <w:lang w:val="en-GB" w:eastAsia="de-DE"/>
        </w:rPr>
        <w:t>Nothing in this CONSORTIUM AGREEMENT shall create a partnership or agency between the parties or any of them.</w:t>
      </w:r>
    </w:p>
    <w:p w14:paraId="31AA0BC2" w14:textId="77777777" w:rsidR="00F67CE8" w:rsidRPr="00F67CE8" w:rsidRDefault="00F67CE8" w:rsidP="00E05B77">
      <w:pPr>
        <w:pStyle w:val="ListBullet"/>
        <w:numPr>
          <w:ilvl w:val="0"/>
          <w:numId w:val="0"/>
        </w:numPr>
        <w:rPr>
          <w:rFonts w:ascii="Calibri" w:hAnsi="Calibri" w:cs="Calibri"/>
          <w:lang w:val="en-GB" w:eastAsia="de-DE"/>
        </w:rPr>
      </w:pPr>
    </w:p>
    <w:p w14:paraId="6391D882" w14:textId="5218E750" w:rsidR="00F67CE8" w:rsidRPr="00D001B9" w:rsidRDefault="00F67CE8" w:rsidP="00E05B77">
      <w:pPr>
        <w:pStyle w:val="Heading2"/>
        <w:rPr>
          <w:rFonts w:ascii="Calibri" w:hAnsi="Calibri" w:cs="Calibri"/>
          <w:lang w:val="en-GB" w:eastAsia="de-DE"/>
        </w:rPr>
      </w:pPr>
      <w:r w:rsidRPr="00D001B9">
        <w:rPr>
          <w:rFonts w:ascii="Calibri" w:hAnsi="Calibri" w:cs="Calibri"/>
          <w:lang w:val="en-GB" w:eastAsia="de-DE"/>
        </w:rPr>
        <w:lastRenderedPageBreak/>
        <w:t>Assignment</w:t>
      </w:r>
    </w:p>
    <w:p w14:paraId="6D2BD48E" w14:textId="77777777"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No Party shall, without the prior written consent of the other parties, as applicable, assign or otherwise transfer partially or totally any of its rights and obligations under this CONSORTIUM AGREEMENT. Such consent shall not be unreasonably withheld or delayed when such assignment or transfer is in favour of an affiliate of that party.</w:t>
      </w:r>
    </w:p>
    <w:p w14:paraId="458649EA" w14:textId="77777777" w:rsidR="00F67CE8" w:rsidRPr="00F67CE8" w:rsidRDefault="00F67CE8" w:rsidP="00F67CE8">
      <w:pPr>
        <w:pStyle w:val="ListBullet"/>
        <w:rPr>
          <w:rFonts w:ascii="Calibri" w:hAnsi="Calibri" w:cs="Calibri"/>
          <w:lang w:val="en-GB" w:eastAsia="de-DE"/>
        </w:rPr>
      </w:pPr>
    </w:p>
    <w:p w14:paraId="4BCE7970" w14:textId="4217EA00" w:rsidR="00F67CE8" w:rsidRPr="00D001B9" w:rsidRDefault="00F67CE8" w:rsidP="00E05B77">
      <w:pPr>
        <w:pStyle w:val="Heading2"/>
        <w:rPr>
          <w:rFonts w:ascii="Calibri" w:hAnsi="Calibri" w:cs="Calibri"/>
          <w:lang w:val="en-GB" w:eastAsia="de-DE"/>
        </w:rPr>
      </w:pPr>
      <w:r w:rsidRPr="10010CDC">
        <w:rPr>
          <w:rFonts w:ascii="Calibri" w:hAnsi="Calibri" w:cs="Calibri"/>
          <w:lang w:val="en-GB" w:eastAsia="de-DE"/>
        </w:rPr>
        <w:t>Term and termination</w:t>
      </w:r>
    </w:p>
    <w:p w14:paraId="4AF86202" w14:textId="77777777" w:rsidR="00ED142B" w:rsidRDefault="00F67CE8" w:rsidP="00E05B77">
      <w:pPr>
        <w:pStyle w:val="ListBullet"/>
        <w:rPr>
          <w:rFonts w:ascii="Calibri" w:hAnsi="Calibri" w:cs="Calibri"/>
          <w:lang w:val="en-GB" w:eastAsia="de-DE"/>
        </w:rPr>
      </w:pPr>
      <w:r w:rsidRPr="00F67CE8">
        <w:rPr>
          <w:rFonts w:ascii="Calibri" w:hAnsi="Calibri" w:cs="Calibri"/>
          <w:lang w:val="en-GB" w:eastAsia="de-DE"/>
        </w:rPr>
        <w:t>This CONSORTIUM AGREEMENT shall come into force as of the date of its signature by the parties</w:t>
      </w:r>
    </w:p>
    <w:p w14:paraId="496A815A" w14:textId="5F50381E" w:rsidR="00DE6DC7" w:rsidRPr="00F67CE8" w:rsidRDefault="009B2CC9" w:rsidP="00E05B77">
      <w:pPr>
        <w:pStyle w:val="ListBullet"/>
        <w:rPr>
          <w:rFonts w:ascii="Calibri" w:hAnsi="Calibri" w:cs="Calibri"/>
          <w:lang w:val="en-GB" w:eastAsia="de-DE"/>
        </w:rPr>
      </w:pPr>
      <w:r w:rsidRPr="009B2CC9">
        <w:rPr>
          <w:rFonts w:ascii="Calibri" w:hAnsi="Calibri" w:cs="Calibri"/>
          <w:lang w:val="en-GB" w:eastAsia="de-DE"/>
        </w:rPr>
        <w:t xml:space="preserve">This CONSORTIUM AGREEMENT is concluded subject to the condition that the </w:t>
      </w:r>
      <w:r w:rsidR="0029502E">
        <w:rPr>
          <w:rFonts w:ascii="Calibri" w:hAnsi="Calibri" w:cs="Calibri"/>
          <w:lang w:val="en-GB" w:eastAsia="de-DE"/>
        </w:rPr>
        <w:t xml:space="preserve">funding </w:t>
      </w:r>
      <w:r w:rsidRPr="009B2CC9">
        <w:rPr>
          <w:rFonts w:ascii="Calibri" w:hAnsi="Calibri" w:cs="Calibri"/>
          <w:lang w:val="en-GB" w:eastAsia="de-DE"/>
        </w:rPr>
        <w:t>contract between the parties and their respective funding agency is signed. Consequently, in the event that this is not the case this CONSORTIUM AGREEMENT shall automatically become null and void in its entirety and shall be deemed to have produced no effect and obligation, except the confidentiality clause which shall remain in full force for all information disclosed during the proposal and for the duration indicated in the confidential clause.</w:t>
      </w:r>
      <w:r w:rsidR="00DE6DC7">
        <w:rPr>
          <w:rFonts w:ascii="Calibri" w:hAnsi="Calibri" w:cs="Calibri"/>
          <w:lang w:val="en-GB" w:eastAsia="de-DE"/>
        </w:rPr>
        <w:t xml:space="preserve"> </w:t>
      </w:r>
    </w:p>
    <w:p w14:paraId="22E99D17" w14:textId="2328297A" w:rsidR="00F67CE8" w:rsidRPr="002A6481" w:rsidRDefault="00F67CE8" w:rsidP="002A6481">
      <w:pPr>
        <w:pStyle w:val="ListBullet"/>
        <w:rPr>
          <w:rFonts w:ascii="Calibri" w:hAnsi="Calibri" w:cs="Calibri"/>
          <w:lang w:val="en-GB" w:eastAsia="de-DE"/>
        </w:rPr>
      </w:pPr>
      <w:r w:rsidRPr="10010CDC">
        <w:rPr>
          <w:rFonts w:ascii="Calibri" w:hAnsi="Calibri" w:cs="Calibri"/>
          <w:lang w:val="en-GB" w:eastAsia="de-DE"/>
        </w:rPr>
        <w:t>This CONSORTIUM AGREEMENT shall continue in full force and effect until complete discharge of all obligations for the carrying out of the project undertaken by the parties under the contract</w:t>
      </w:r>
      <w:r w:rsidR="0506343C" w:rsidRPr="10010CDC">
        <w:rPr>
          <w:rFonts w:ascii="Calibri" w:hAnsi="Calibri" w:cs="Calibri"/>
          <w:lang w:val="en-GB" w:eastAsia="de-DE"/>
        </w:rPr>
        <w:t>s with respective funding agencies</w:t>
      </w:r>
      <w:r w:rsidRPr="10010CDC">
        <w:rPr>
          <w:rFonts w:ascii="Calibri" w:hAnsi="Calibri" w:cs="Calibri"/>
          <w:lang w:val="en-GB" w:eastAsia="de-DE"/>
        </w:rPr>
        <w:t xml:space="preserve"> and under this CONSORTIUM AGREEMENT, whichever is the earlier.</w:t>
      </w:r>
    </w:p>
    <w:p w14:paraId="773C50EC" w14:textId="0ED943C0" w:rsidR="00F67CE8" w:rsidRPr="00D001B9" w:rsidRDefault="00F67CE8" w:rsidP="00E05B77">
      <w:pPr>
        <w:pStyle w:val="Heading2"/>
        <w:rPr>
          <w:rFonts w:ascii="Calibri" w:hAnsi="Calibri" w:cs="Calibri"/>
          <w:lang w:val="en-GB" w:eastAsia="de-DE"/>
        </w:rPr>
      </w:pPr>
      <w:r w:rsidRPr="00D001B9">
        <w:rPr>
          <w:rStyle w:val="Heading2Char"/>
          <w:rFonts w:ascii="Calibri" w:hAnsi="Calibri" w:cs="Calibri"/>
          <w:lang w:val="en-GB" w:eastAsia="de-DE"/>
        </w:rPr>
        <w:t>Settlement</w:t>
      </w:r>
      <w:r w:rsidRPr="00D001B9">
        <w:rPr>
          <w:rFonts w:ascii="Calibri" w:hAnsi="Calibri" w:cs="Calibri"/>
          <w:lang w:val="en-GB" w:eastAsia="de-DE"/>
        </w:rPr>
        <w:t xml:space="preserve"> of Disputes</w:t>
      </w:r>
    </w:p>
    <w:p w14:paraId="5FF95835" w14:textId="19BEF685"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In the case of disputes or differences arising in connection with this CONSORTIUM AGREEMENT the parties will first try to solve the dispute amicably. If this fails the disputes or differences shall either be set by mediation or be finally settled by arbitration.</w:t>
      </w:r>
    </w:p>
    <w:p w14:paraId="7BB9C76F" w14:textId="77777777" w:rsidR="00F67CE8" w:rsidRPr="00F67CE8" w:rsidRDefault="00F67CE8" w:rsidP="00E05B77">
      <w:pPr>
        <w:pStyle w:val="ListBullet"/>
        <w:numPr>
          <w:ilvl w:val="0"/>
          <w:numId w:val="0"/>
        </w:numPr>
        <w:rPr>
          <w:rFonts w:ascii="Calibri" w:hAnsi="Calibri" w:cs="Calibri"/>
          <w:lang w:val="en-GB" w:eastAsia="de-DE"/>
        </w:rPr>
      </w:pPr>
    </w:p>
    <w:p w14:paraId="2124F9E4" w14:textId="0301BB48"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The parties concerned may instead elect to resolve by mediation a dispute or difference arising in connection with this CONSORTIUM AGREEMENT, which cannot be settled amicably.</w:t>
      </w:r>
    </w:p>
    <w:p w14:paraId="22937061" w14:textId="77777777" w:rsidR="00F67CE8" w:rsidRPr="00F67CE8" w:rsidRDefault="00F67CE8" w:rsidP="00F67CE8">
      <w:pPr>
        <w:pStyle w:val="ListBullet"/>
        <w:rPr>
          <w:rFonts w:ascii="Calibri" w:hAnsi="Calibri" w:cs="Calibri"/>
          <w:lang w:val="en-GB" w:eastAsia="de-DE"/>
        </w:rPr>
      </w:pPr>
    </w:p>
    <w:p w14:paraId="0D4AF6D5" w14:textId="07F0A3AC" w:rsidR="00F67CE8" w:rsidRPr="00D001B9" w:rsidRDefault="00F67CE8" w:rsidP="00E05B77">
      <w:pPr>
        <w:pStyle w:val="Heading2"/>
        <w:rPr>
          <w:rFonts w:ascii="Calibri" w:hAnsi="Calibri" w:cs="Calibri"/>
          <w:lang w:val="en-GB" w:eastAsia="de-DE"/>
        </w:rPr>
      </w:pPr>
      <w:r w:rsidRPr="00D001B9">
        <w:rPr>
          <w:rFonts w:ascii="Calibri" w:hAnsi="Calibri" w:cs="Calibri"/>
          <w:lang w:val="en-GB" w:eastAsia="de-DE"/>
        </w:rPr>
        <w:t>Settlement of disputes and differences by mediation</w:t>
      </w:r>
    </w:p>
    <w:p w14:paraId="6D165ACB" w14:textId="6190E934" w:rsidR="00F67CE8" w:rsidRPr="00F67CE8" w:rsidRDefault="00F67CE8" w:rsidP="00E05B77">
      <w:pPr>
        <w:pStyle w:val="ListBullet"/>
        <w:rPr>
          <w:rFonts w:ascii="Calibri" w:hAnsi="Calibri" w:cs="Calibri"/>
          <w:lang w:val="en-GB" w:eastAsia="de-DE"/>
        </w:rPr>
      </w:pPr>
      <w:r w:rsidRPr="00F67CE8">
        <w:rPr>
          <w:rFonts w:ascii="Calibri" w:hAnsi="Calibri" w:cs="Calibri"/>
          <w:lang w:val="en-GB" w:eastAsia="de-DE"/>
        </w:rPr>
        <w:t>The parties hereby undertake to apply the CEPANI rules of mediation to all disputes arising out or in relation with this agreement.</w:t>
      </w:r>
    </w:p>
    <w:p w14:paraId="38EEC3FE" w14:textId="75ED2255" w:rsidR="00F67CE8" w:rsidRPr="00F67CE8" w:rsidRDefault="00F67CE8" w:rsidP="00E05B77">
      <w:pPr>
        <w:pStyle w:val="ListBullet"/>
        <w:rPr>
          <w:rFonts w:ascii="Calibri" w:hAnsi="Calibri" w:cs="Calibri"/>
          <w:iCs/>
          <w:lang w:val="en-GB" w:eastAsia="de-DE"/>
        </w:rPr>
      </w:pPr>
      <w:r w:rsidRPr="00F67CE8">
        <w:rPr>
          <w:rFonts w:ascii="Calibri" w:hAnsi="Calibri" w:cs="Calibri"/>
          <w:lang w:val="en-GB" w:eastAsia="de-DE"/>
        </w:rPr>
        <w:t xml:space="preserve">The seat of mediation shall be </w:t>
      </w:r>
      <w:r w:rsidRPr="00F67CE8">
        <w:rPr>
          <w:rFonts w:ascii="Calibri" w:hAnsi="Calibri" w:cs="Calibri"/>
          <w:iCs/>
          <w:lang w:val="en-GB" w:eastAsia="de-DE"/>
        </w:rPr>
        <w:t>location</w:t>
      </w:r>
    </w:p>
    <w:p w14:paraId="7DC394DB" w14:textId="7FB8B409" w:rsidR="00F67CE8" w:rsidRPr="00F67CE8" w:rsidRDefault="00F67CE8" w:rsidP="00E05B77">
      <w:pPr>
        <w:pStyle w:val="ListBullet"/>
        <w:rPr>
          <w:rFonts w:ascii="Calibri" w:hAnsi="Calibri" w:cs="Calibri"/>
          <w:lang w:val="en-GB" w:eastAsia="de-DE"/>
        </w:rPr>
      </w:pPr>
      <w:r w:rsidRPr="00F67CE8">
        <w:rPr>
          <w:rFonts w:ascii="Calibri" w:hAnsi="Calibri" w:cs="Calibri"/>
          <w:lang w:val="en-GB" w:eastAsia="de-DE"/>
        </w:rPr>
        <w:t>The proceedings shall be conducted in English language</w:t>
      </w:r>
    </w:p>
    <w:p w14:paraId="5332923D" w14:textId="2BC32FDB"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Should the mediation fail the dispute shall be finally settled under the CEPANI rules of arbitration.</w:t>
      </w:r>
    </w:p>
    <w:p w14:paraId="56211197" w14:textId="77777777" w:rsidR="00F67CE8" w:rsidRPr="00F67CE8" w:rsidRDefault="00F67CE8" w:rsidP="00F67CE8">
      <w:pPr>
        <w:pStyle w:val="ListBullet"/>
        <w:rPr>
          <w:rFonts w:ascii="Calibri" w:hAnsi="Calibri" w:cs="Calibri"/>
          <w:lang w:val="en-GB" w:eastAsia="de-DE"/>
        </w:rPr>
      </w:pPr>
    </w:p>
    <w:p w14:paraId="4DACA91E" w14:textId="04F8954B" w:rsidR="00F67CE8" w:rsidRPr="00D001B9" w:rsidRDefault="00F67CE8" w:rsidP="00E05B77">
      <w:pPr>
        <w:pStyle w:val="Heading2"/>
        <w:rPr>
          <w:rFonts w:ascii="Calibri" w:hAnsi="Calibri" w:cs="Calibri"/>
          <w:lang w:val="en-GB" w:eastAsia="de-DE"/>
        </w:rPr>
      </w:pPr>
      <w:r w:rsidRPr="00D001B9">
        <w:rPr>
          <w:rFonts w:ascii="Calibri" w:hAnsi="Calibri" w:cs="Calibri"/>
          <w:lang w:val="en-GB" w:eastAsia="de-DE"/>
        </w:rPr>
        <w:t>Settlement of disputes and differences by arbitration</w:t>
      </w:r>
    </w:p>
    <w:p w14:paraId="113A7D8F" w14:textId="2DBBE8AE" w:rsidR="00F67CE8" w:rsidRPr="00F67CE8" w:rsidRDefault="00F67CE8" w:rsidP="00E05B77">
      <w:pPr>
        <w:pStyle w:val="ListBullet"/>
        <w:rPr>
          <w:rFonts w:ascii="Calibri" w:hAnsi="Calibri" w:cs="Calibri"/>
          <w:lang w:val="en-GB" w:eastAsia="de-DE"/>
        </w:rPr>
      </w:pPr>
      <w:r w:rsidRPr="00F67CE8">
        <w:rPr>
          <w:rFonts w:ascii="Calibri" w:hAnsi="Calibri" w:cs="Calibri"/>
          <w:lang w:val="en-GB" w:eastAsia="de-DE"/>
        </w:rPr>
        <w:t>The parties hereby undertake to apply the CEPANI rules of arbitration to all disputes arising out or in relation with this agreement.</w:t>
      </w:r>
    </w:p>
    <w:p w14:paraId="7EF1D107" w14:textId="0FDA53AF" w:rsidR="00F67CE8" w:rsidRPr="00F67CE8" w:rsidRDefault="00F67CE8" w:rsidP="00E05B77">
      <w:pPr>
        <w:pStyle w:val="ListBullet"/>
        <w:rPr>
          <w:rFonts w:ascii="Calibri" w:hAnsi="Calibri" w:cs="Calibri"/>
          <w:iCs/>
          <w:lang w:val="en-GB" w:eastAsia="de-DE"/>
        </w:rPr>
      </w:pPr>
      <w:r w:rsidRPr="00F67CE8">
        <w:rPr>
          <w:rFonts w:ascii="Calibri" w:hAnsi="Calibri" w:cs="Calibri"/>
          <w:lang w:val="en-GB" w:eastAsia="de-DE"/>
        </w:rPr>
        <w:t>The seat of arbitration shall be …</w:t>
      </w:r>
      <w:r w:rsidRPr="00F67CE8">
        <w:rPr>
          <w:rFonts w:ascii="Calibri" w:hAnsi="Calibri" w:cs="Calibri"/>
          <w:iCs/>
          <w:highlight w:val="yellow"/>
          <w:lang w:val="en-GB" w:eastAsia="de-DE"/>
        </w:rPr>
        <w:t>location</w:t>
      </w:r>
    </w:p>
    <w:p w14:paraId="23F44BA4" w14:textId="71E2FEFE" w:rsidR="00F67CE8" w:rsidRPr="00F67CE8" w:rsidRDefault="00F67CE8" w:rsidP="00E05B77">
      <w:pPr>
        <w:pStyle w:val="ListBullet"/>
        <w:rPr>
          <w:rFonts w:ascii="Calibri" w:hAnsi="Calibri" w:cs="Calibri"/>
          <w:lang w:val="en-GB" w:eastAsia="de-DE"/>
        </w:rPr>
      </w:pPr>
      <w:r w:rsidRPr="00F67CE8">
        <w:rPr>
          <w:rFonts w:ascii="Calibri" w:hAnsi="Calibri" w:cs="Calibri"/>
          <w:lang w:val="en-GB" w:eastAsia="de-DE"/>
        </w:rPr>
        <w:lastRenderedPageBreak/>
        <w:t>The proceedings shall be conducted in English language</w:t>
      </w:r>
    </w:p>
    <w:p w14:paraId="0D2BE36C" w14:textId="314EDDB0" w:rsidR="00F67CE8" w:rsidRPr="00F67CE8" w:rsidRDefault="00F67CE8" w:rsidP="00E05B77">
      <w:pPr>
        <w:pStyle w:val="ListBullet"/>
        <w:rPr>
          <w:rFonts w:ascii="Calibri" w:hAnsi="Calibri" w:cs="Calibri"/>
          <w:lang w:val="en-GB" w:eastAsia="de-DE"/>
        </w:rPr>
      </w:pPr>
      <w:r w:rsidRPr="00F67CE8">
        <w:rPr>
          <w:rFonts w:ascii="Calibri" w:hAnsi="Calibri" w:cs="Calibri"/>
          <w:lang w:val="en-GB" w:eastAsia="de-DE"/>
        </w:rPr>
        <w:t>The award of the arbitration will be final and binding upon the parties concerned.</w:t>
      </w:r>
    </w:p>
    <w:p w14:paraId="67C063E6" w14:textId="52EAFFF9" w:rsidR="00F67CE8" w:rsidRPr="00D001B9" w:rsidRDefault="00F67CE8" w:rsidP="00E05B77">
      <w:pPr>
        <w:pStyle w:val="Heading2"/>
        <w:rPr>
          <w:rFonts w:ascii="Calibri" w:hAnsi="Calibri" w:cs="Calibri"/>
          <w:lang w:val="en-GB" w:eastAsia="de-DE"/>
        </w:rPr>
      </w:pPr>
      <w:r w:rsidRPr="00D001B9">
        <w:rPr>
          <w:rFonts w:ascii="Calibri" w:hAnsi="Calibri" w:cs="Calibri"/>
          <w:lang w:val="en-GB" w:eastAsia="de-DE"/>
        </w:rPr>
        <w:t>Language</w:t>
      </w:r>
    </w:p>
    <w:p w14:paraId="5AC55B33" w14:textId="77777777"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This CONSORTIUM AGREEMENT is drawn up in English which language shall govern all documents, notices and meetings for its application and/or extension or in any other way relative thereto.</w:t>
      </w:r>
    </w:p>
    <w:p w14:paraId="60489BE7" w14:textId="77777777" w:rsidR="00F67CE8" w:rsidRPr="00F67CE8" w:rsidRDefault="00F67CE8" w:rsidP="003511DE">
      <w:pPr>
        <w:pStyle w:val="ListBullet"/>
        <w:numPr>
          <w:ilvl w:val="0"/>
          <w:numId w:val="0"/>
        </w:numPr>
        <w:ind w:left="720"/>
        <w:rPr>
          <w:rFonts w:ascii="Calibri" w:hAnsi="Calibri" w:cs="Calibri"/>
          <w:lang w:val="en-GB" w:eastAsia="de-DE"/>
        </w:rPr>
      </w:pPr>
    </w:p>
    <w:p w14:paraId="5C91C7BB" w14:textId="78909F6D" w:rsidR="00F67CE8" w:rsidRPr="00D001B9" w:rsidRDefault="00F67CE8" w:rsidP="00E05B77">
      <w:pPr>
        <w:pStyle w:val="Heading2"/>
        <w:rPr>
          <w:rFonts w:ascii="Calibri" w:hAnsi="Calibri" w:cs="Calibri"/>
          <w:lang w:val="en-GB" w:eastAsia="de-DE"/>
        </w:rPr>
      </w:pPr>
      <w:r w:rsidRPr="00D001B9">
        <w:rPr>
          <w:rFonts w:ascii="Calibri" w:hAnsi="Calibri" w:cs="Calibri"/>
          <w:lang w:val="en-GB" w:eastAsia="de-DE"/>
        </w:rPr>
        <w:t>Applicable Law</w:t>
      </w:r>
    </w:p>
    <w:p w14:paraId="5FA83077" w14:textId="77777777"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 xml:space="preserve">This CONSORTIUM AGREEMENT shall be construed according to and governed by the </w:t>
      </w:r>
      <w:r w:rsidRPr="00F67CE8">
        <w:rPr>
          <w:rFonts w:ascii="Calibri" w:hAnsi="Calibri" w:cs="Calibri"/>
          <w:highlight w:val="yellow"/>
          <w:lang w:val="en-GB" w:eastAsia="de-DE"/>
        </w:rPr>
        <w:t>“location”</w:t>
      </w:r>
      <w:r w:rsidRPr="00F67CE8">
        <w:rPr>
          <w:rFonts w:ascii="Calibri" w:hAnsi="Calibri" w:cs="Calibri"/>
          <w:lang w:val="en-GB" w:eastAsia="de-DE"/>
        </w:rPr>
        <w:t xml:space="preserve"> law.</w:t>
      </w:r>
    </w:p>
    <w:p w14:paraId="525835C6" w14:textId="537997D2" w:rsidR="00F67CE8" w:rsidRPr="00D001B9" w:rsidRDefault="00F67CE8" w:rsidP="00E05B77">
      <w:pPr>
        <w:pStyle w:val="Heading2"/>
        <w:rPr>
          <w:rFonts w:ascii="Calibri" w:hAnsi="Calibri" w:cs="Calibri"/>
          <w:lang w:val="en-GB" w:eastAsia="de-DE"/>
        </w:rPr>
      </w:pPr>
      <w:r w:rsidRPr="00D001B9">
        <w:rPr>
          <w:rFonts w:ascii="Calibri" w:hAnsi="Calibri" w:cs="Calibri"/>
          <w:lang w:val="en-GB" w:eastAsia="de-DE"/>
        </w:rPr>
        <w:t>Amendments</w:t>
      </w:r>
    </w:p>
    <w:p w14:paraId="1D13C007" w14:textId="77777777"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Amendments or changes to this CONSORTIUM AGREEMENT shall be valid only if made in writing and signed by an authorized signatory of each of the parties</w:t>
      </w:r>
    </w:p>
    <w:p w14:paraId="19BA90E1" w14:textId="77777777" w:rsidR="00F67CE8" w:rsidRPr="00F67CE8" w:rsidRDefault="00F67CE8" w:rsidP="00E05B77">
      <w:pPr>
        <w:pStyle w:val="ListBullet"/>
        <w:numPr>
          <w:ilvl w:val="0"/>
          <w:numId w:val="0"/>
        </w:numPr>
        <w:ind w:left="360"/>
        <w:rPr>
          <w:rFonts w:ascii="Calibri" w:hAnsi="Calibri" w:cs="Calibri"/>
          <w:lang w:val="en-GB" w:eastAsia="de-DE"/>
        </w:rPr>
      </w:pPr>
    </w:p>
    <w:p w14:paraId="2554D464" w14:textId="7E3DA2A3" w:rsidR="00F67CE8" w:rsidRPr="00D001B9" w:rsidRDefault="00F67CE8" w:rsidP="00E05B77">
      <w:pPr>
        <w:pStyle w:val="Heading2"/>
        <w:rPr>
          <w:rFonts w:ascii="Calibri" w:hAnsi="Calibri" w:cs="Calibri"/>
          <w:lang w:val="en-GB" w:eastAsia="de-DE"/>
        </w:rPr>
      </w:pPr>
      <w:r w:rsidRPr="00D001B9">
        <w:rPr>
          <w:rFonts w:ascii="Calibri" w:hAnsi="Calibri" w:cs="Calibri"/>
          <w:lang w:val="en-GB" w:eastAsia="de-DE"/>
        </w:rPr>
        <w:t>COUNTERPARTS</w:t>
      </w:r>
    </w:p>
    <w:p w14:paraId="4264D333" w14:textId="1D954805"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 xml:space="preserve">This CONSORTIUM AGREEMENT shall be executed in </w:t>
      </w:r>
      <w:r w:rsidRPr="00F67CE8">
        <w:rPr>
          <w:rFonts w:ascii="Calibri" w:hAnsi="Calibri" w:cs="Calibri"/>
          <w:iCs/>
          <w:lang w:val="en-GB" w:eastAsia="de-DE"/>
        </w:rPr>
        <w:t xml:space="preserve">(number of parties, 2x) </w:t>
      </w:r>
      <w:r w:rsidRPr="00F67CE8">
        <w:rPr>
          <w:rFonts w:ascii="Calibri" w:hAnsi="Calibri" w:cs="Calibri"/>
          <w:lang w:val="en-GB" w:eastAsia="de-DE"/>
        </w:rPr>
        <w:t>counterparts, all of which together shall constitute one and the same instrument. The coordinator and every party shall each initial and sign (number of parties, 2x) two counterparts.</w:t>
      </w:r>
    </w:p>
    <w:p w14:paraId="31072152" w14:textId="77777777" w:rsidR="00F67CE8" w:rsidRPr="00F67CE8" w:rsidRDefault="00F67CE8" w:rsidP="00F67CE8">
      <w:pPr>
        <w:pStyle w:val="ListBullet"/>
        <w:rPr>
          <w:rFonts w:ascii="Calibri" w:hAnsi="Calibri" w:cs="Calibri"/>
          <w:lang w:val="en-GB" w:eastAsia="de-DE"/>
        </w:rPr>
      </w:pPr>
    </w:p>
    <w:p w14:paraId="79961FCD" w14:textId="02F8A496" w:rsidR="00F67CE8" w:rsidRPr="00F67CE8" w:rsidRDefault="00F67CE8" w:rsidP="00F67CE8">
      <w:pPr>
        <w:pStyle w:val="ListBullet"/>
        <w:rPr>
          <w:rFonts w:ascii="Calibri" w:hAnsi="Calibri" w:cs="Calibri"/>
          <w:lang w:val="en-GB" w:eastAsia="de-DE"/>
        </w:rPr>
      </w:pPr>
      <w:r w:rsidRPr="00F67CE8">
        <w:rPr>
          <w:rFonts w:ascii="Calibri" w:hAnsi="Calibri" w:cs="Calibri"/>
          <w:lang w:val="en-GB" w:eastAsia="de-DE"/>
        </w:rPr>
        <w:t xml:space="preserve">The coordinator has an obligation to send copies of all signed counterparts to each Party within sixty (60) days of receipt of the signed counterpart. </w:t>
      </w:r>
    </w:p>
    <w:p w14:paraId="0F4EF396" w14:textId="77777777" w:rsidR="00F67CE8" w:rsidRPr="00F67CE8" w:rsidRDefault="00F67CE8" w:rsidP="00F67CE8">
      <w:pPr>
        <w:pStyle w:val="ListBullet"/>
        <w:rPr>
          <w:rFonts w:ascii="Calibri" w:hAnsi="Calibri" w:cs="Calibri"/>
          <w:lang w:val="en-GB" w:eastAsia="de-DE"/>
        </w:rPr>
      </w:pPr>
    </w:p>
    <w:p w14:paraId="62E37B8F" w14:textId="144C848A" w:rsidR="00F67CE8" w:rsidRPr="00D001B9" w:rsidRDefault="00187B31" w:rsidP="00A7125E">
      <w:pPr>
        <w:pStyle w:val="Heading1"/>
        <w:rPr>
          <w:rFonts w:ascii="Calibri" w:hAnsi="Calibri" w:cs="Calibri"/>
          <w:lang w:val="en-GB" w:eastAsia="de-DE"/>
        </w:rPr>
      </w:pPr>
      <w:r w:rsidRPr="00D001B9">
        <w:rPr>
          <w:rFonts w:ascii="Calibri" w:hAnsi="Calibri" w:cs="Calibri"/>
          <w:lang w:val="en-GB" w:eastAsia="de-DE"/>
        </w:rPr>
        <w:t>ATTACHMENTS</w:t>
      </w:r>
    </w:p>
    <w:p w14:paraId="4C081462" w14:textId="77777777" w:rsidR="00F67CE8" w:rsidRPr="00F67CE8" w:rsidRDefault="00F67CE8" w:rsidP="00A7125E">
      <w:pPr>
        <w:pStyle w:val="ListBullet"/>
        <w:numPr>
          <w:ilvl w:val="0"/>
          <w:numId w:val="0"/>
        </w:numPr>
        <w:ind w:left="720" w:hanging="360"/>
        <w:rPr>
          <w:rFonts w:ascii="Calibri" w:hAnsi="Calibri" w:cs="Calibri"/>
          <w:lang w:val="en-GB" w:eastAsia="de-DE"/>
        </w:rPr>
      </w:pPr>
    </w:p>
    <w:p w14:paraId="6D02E1F8" w14:textId="57B5CADD" w:rsidR="00F67CE8" w:rsidRPr="00F67CE8" w:rsidRDefault="00F67CE8" w:rsidP="00A7125E">
      <w:pPr>
        <w:pStyle w:val="ListBullet"/>
        <w:numPr>
          <w:ilvl w:val="0"/>
          <w:numId w:val="0"/>
        </w:numPr>
        <w:rPr>
          <w:rFonts w:ascii="Calibri" w:hAnsi="Calibri" w:cs="Calibri"/>
          <w:lang w:val="en-GB" w:eastAsia="de-DE"/>
        </w:rPr>
      </w:pPr>
      <w:r w:rsidRPr="00F67CE8">
        <w:rPr>
          <w:rFonts w:ascii="Calibri" w:hAnsi="Calibri" w:cs="Calibri"/>
          <w:lang w:val="en-GB" w:eastAsia="de-DE"/>
        </w:rPr>
        <w:t xml:space="preserve">The </w:t>
      </w:r>
      <w:r w:rsidR="00187B31" w:rsidRPr="00D001B9">
        <w:rPr>
          <w:rFonts w:ascii="Calibri" w:hAnsi="Calibri" w:cs="Calibri"/>
          <w:lang w:val="en-GB" w:eastAsia="de-DE"/>
        </w:rPr>
        <w:t>attachments</w:t>
      </w:r>
      <w:r w:rsidRPr="00F67CE8">
        <w:rPr>
          <w:rFonts w:ascii="Calibri" w:hAnsi="Calibri" w:cs="Calibri"/>
          <w:lang w:val="en-GB" w:eastAsia="de-DE"/>
        </w:rPr>
        <w:t xml:space="preserve"> to this Consortium Agreement, which are an integral part thereof, are: </w:t>
      </w:r>
    </w:p>
    <w:p w14:paraId="22A3D64A" w14:textId="77777777" w:rsidR="00F67CE8" w:rsidRPr="00F67CE8" w:rsidRDefault="00F67CE8" w:rsidP="00A7125E">
      <w:pPr>
        <w:pStyle w:val="ListBullet"/>
        <w:numPr>
          <w:ilvl w:val="0"/>
          <w:numId w:val="0"/>
        </w:numPr>
        <w:ind w:left="720" w:hanging="360"/>
        <w:rPr>
          <w:rFonts w:ascii="Calibri" w:hAnsi="Calibri" w:cs="Calibri"/>
          <w:lang w:val="en-GB" w:eastAsia="de-DE"/>
        </w:rPr>
      </w:pPr>
    </w:p>
    <w:p w14:paraId="02609DA4" w14:textId="621C4A19" w:rsidR="00F67CE8" w:rsidRPr="00F67CE8" w:rsidRDefault="00A7125E" w:rsidP="00F67CE8">
      <w:pPr>
        <w:pStyle w:val="ListBullet"/>
        <w:rPr>
          <w:rFonts w:ascii="Calibri" w:hAnsi="Calibri" w:cs="Calibri"/>
          <w:lang w:val="en-GB" w:eastAsia="de-DE"/>
        </w:rPr>
      </w:pPr>
      <w:r w:rsidRPr="00D001B9">
        <w:rPr>
          <w:rFonts w:ascii="Calibri" w:hAnsi="Calibri" w:cs="Calibri"/>
          <w:lang w:val="en-GB" w:eastAsia="de-DE"/>
        </w:rPr>
        <w:t xml:space="preserve">(compulsory) </w:t>
      </w:r>
      <w:r w:rsidR="00187B31" w:rsidRPr="00D001B9">
        <w:rPr>
          <w:rFonts w:ascii="Calibri" w:hAnsi="Calibri" w:cs="Calibri"/>
          <w:lang w:val="en-GB" w:eastAsia="de-DE"/>
        </w:rPr>
        <w:t>Attachment</w:t>
      </w:r>
      <w:r w:rsidR="00F67CE8" w:rsidRPr="00F67CE8">
        <w:rPr>
          <w:rFonts w:ascii="Calibri" w:hAnsi="Calibri" w:cs="Calibri"/>
          <w:lang w:val="en-GB" w:eastAsia="de-DE"/>
        </w:rPr>
        <w:t xml:space="preserve"> 1: Project proposals</w:t>
      </w:r>
    </w:p>
    <w:p w14:paraId="4F8C5E5D" w14:textId="0A03C5DD" w:rsidR="00F67CE8" w:rsidRPr="00D001B9" w:rsidRDefault="00A7125E" w:rsidP="00F67CE8">
      <w:pPr>
        <w:pStyle w:val="ListBullet"/>
        <w:rPr>
          <w:rFonts w:ascii="Calibri" w:hAnsi="Calibri" w:cs="Calibri"/>
          <w:lang w:val="en-GB" w:eastAsia="de-DE"/>
        </w:rPr>
      </w:pPr>
      <w:r w:rsidRPr="00D001B9">
        <w:rPr>
          <w:rFonts w:ascii="Calibri" w:hAnsi="Calibri" w:cs="Calibri"/>
          <w:lang w:val="en-GB" w:eastAsia="de-DE"/>
        </w:rPr>
        <w:t xml:space="preserve">(compulsory) </w:t>
      </w:r>
      <w:r w:rsidR="00187B31" w:rsidRPr="00D001B9">
        <w:rPr>
          <w:rFonts w:ascii="Calibri" w:hAnsi="Calibri" w:cs="Calibri"/>
          <w:lang w:val="en-GB" w:eastAsia="de-DE"/>
        </w:rPr>
        <w:t>Attachment</w:t>
      </w:r>
      <w:r w:rsidR="00F67CE8" w:rsidRPr="00F67CE8">
        <w:rPr>
          <w:rFonts w:ascii="Calibri" w:hAnsi="Calibri" w:cs="Calibri"/>
          <w:lang w:val="en-GB" w:eastAsia="de-DE"/>
        </w:rPr>
        <w:t xml:space="preserve"> 2:</w:t>
      </w:r>
      <w:r w:rsidRPr="00D001B9">
        <w:rPr>
          <w:rFonts w:ascii="Calibri" w:hAnsi="Calibri" w:cs="Calibri"/>
          <w:lang w:val="en-GB" w:eastAsia="de-DE"/>
        </w:rPr>
        <w:t xml:space="preserve"> Interregional Project Work Plan </w:t>
      </w:r>
    </w:p>
    <w:p w14:paraId="6D330BAE" w14:textId="68DC9D44" w:rsidR="00A7125E" w:rsidRPr="00D001B9" w:rsidRDefault="00A7125E" w:rsidP="00F67CE8">
      <w:pPr>
        <w:pStyle w:val="ListBullet"/>
        <w:rPr>
          <w:rFonts w:ascii="Calibri" w:hAnsi="Calibri" w:cs="Calibri"/>
          <w:lang w:val="en-GB" w:eastAsia="de-DE"/>
        </w:rPr>
      </w:pPr>
      <w:r w:rsidRPr="00D001B9">
        <w:rPr>
          <w:rFonts w:ascii="Calibri" w:hAnsi="Calibri" w:cs="Calibri"/>
          <w:lang w:val="en-GB" w:eastAsia="de-DE"/>
        </w:rPr>
        <w:t xml:space="preserve">(option) </w:t>
      </w:r>
      <w:r w:rsidR="00187B31" w:rsidRPr="00D001B9">
        <w:rPr>
          <w:rFonts w:ascii="Calibri" w:hAnsi="Calibri" w:cs="Calibri"/>
          <w:lang w:val="en-GB" w:eastAsia="de-DE"/>
        </w:rPr>
        <w:t>Attachment</w:t>
      </w:r>
      <w:r w:rsidRPr="00D001B9">
        <w:rPr>
          <w:rFonts w:ascii="Calibri" w:hAnsi="Calibri" w:cs="Calibri"/>
          <w:lang w:val="en-GB" w:eastAsia="de-DE"/>
        </w:rPr>
        <w:t xml:space="preserve"> 3 : Background included</w:t>
      </w:r>
    </w:p>
    <w:p w14:paraId="734EAD23" w14:textId="3BB40CC4" w:rsidR="00A7125E" w:rsidRPr="00D001B9" w:rsidRDefault="00187B31" w:rsidP="00F67CE8">
      <w:pPr>
        <w:pStyle w:val="ListBullet"/>
        <w:rPr>
          <w:rFonts w:ascii="Calibri" w:hAnsi="Calibri" w:cs="Calibri"/>
          <w:lang w:val="en-GB" w:eastAsia="de-DE"/>
        </w:rPr>
      </w:pPr>
      <w:r w:rsidRPr="00D001B9">
        <w:rPr>
          <w:rFonts w:ascii="Calibri" w:hAnsi="Calibri" w:cs="Calibri"/>
          <w:lang w:val="en-GB" w:eastAsia="de-DE"/>
        </w:rPr>
        <w:t>Attachment</w:t>
      </w:r>
      <w:r w:rsidR="00A7125E" w:rsidRPr="00D001B9">
        <w:rPr>
          <w:rFonts w:ascii="Calibri" w:hAnsi="Calibri" w:cs="Calibri"/>
          <w:lang w:val="en-GB" w:eastAsia="de-DE"/>
        </w:rPr>
        <w:t xml:space="preserve"> 4: List of third parties for simplified transfer according to Section 3.3.2.</w:t>
      </w:r>
    </w:p>
    <w:p w14:paraId="1D90BF87" w14:textId="7C293A4A" w:rsidR="00A7125E" w:rsidRPr="00F67CE8" w:rsidRDefault="00A7125E" w:rsidP="00F67CE8">
      <w:pPr>
        <w:pStyle w:val="ListBullet"/>
        <w:rPr>
          <w:rFonts w:ascii="Calibri" w:hAnsi="Calibri" w:cs="Calibri"/>
          <w:lang w:val="en-GB" w:eastAsia="de-DE"/>
        </w:rPr>
      </w:pPr>
      <w:r w:rsidRPr="00D001B9">
        <w:rPr>
          <w:rFonts w:ascii="Calibri" w:hAnsi="Calibri" w:cs="Calibri"/>
          <w:lang w:val="en-GB" w:eastAsia="de-DE"/>
        </w:rPr>
        <w:t xml:space="preserve">[Option: </w:t>
      </w:r>
      <w:r w:rsidR="00187B31" w:rsidRPr="00D001B9">
        <w:rPr>
          <w:rFonts w:ascii="Calibri" w:hAnsi="Calibri" w:cs="Calibri"/>
          <w:lang w:val="en-GB" w:eastAsia="de-DE"/>
        </w:rPr>
        <w:t>Attachment</w:t>
      </w:r>
      <w:r w:rsidRPr="00D001B9">
        <w:rPr>
          <w:rFonts w:ascii="Calibri" w:hAnsi="Calibri" w:cs="Calibri"/>
          <w:lang w:val="en-GB" w:eastAsia="de-DE"/>
        </w:rPr>
        <w:t xml:space="preserve"> 5: Identified entities under the same control according to Section 5.5]</w:t>
      </w:r>
    </w:p>
    <w:p w14:paraId="4DBD64A6" w14:textId="77777777" w:rsidR="00F67CE8" w:rsidRPr="00D001B9" w:rsidRDefault="00F67CE8" w:rsidP="00F67CE8">
      <w:pPr>
        <w:pStyle w:val="ListBullet"/>
        <w:numPr>
          <w:ilvl w:val="0"/>
          <w:numId w:val="0"/>
        </w:numPr>
        <w:ind w:left="720" w:hanging="360"/>
        <w:rPr>
          <w:rFonts w:ascii="Calibri" w:hAnsi="Calibri" w:cs="Calibri"/>
          <w:lang w:val="en-GB" w:eastAsia="de-DE"/>
        </w:rPr>
      </w:pPr>
    </w:p>
    <w:p w14:paraId="564E2B1F" w14:textId="77777777" w:rsidR="003511DE" w:rsidRPr="00D001B9" w:rsidRDefault="003511DE" w:rsidP="00F67CE8">
      <w:pPr>
        <w:pStyle w:val="ListBullet"/>
        <w:numPr>
          <w:ilvl w:val="0"/>
          <w:numId w:val="0"/>
        </w:numPr>
        <w:ind w:left="720" w:hanging="360"/>
        <w:rPr>
          <w:rFonts w:ascii="Calibri" w:hAnsi="Calibri" w:cs="Calibri"/>
          <w:lang w:val="en-GB" w:eastAsia="de-DE"/>
        </w:rPr>
      </w:pPr>
    </w:p>
    <w:p w14:paraId="4FC1DF6A" w14:textId="77777777" w:rsidR="003511DE" w:rsidRPr="00D001B9" w:rsidRDefault="003511DE" w:rsidP="00F67CE8">
      <w:pPr>
        <w:pStyle w:val="ListBullet"/>
        <w:numPr>
          <w:ilvl w:val="0"/>
          <w:numId w:val="0"/>
        </w:numPr>
        <w:ind w:left="720" w:hanging="360"/>
        <w:rPr>
          <w:rFonts w:ascii="Calibri" w:hAnsi="Calibri" w:cs="Calibri"/>
          <w:lang w:val="en-GB" w:eastAsia="de-DE"/>
        </w:rPr>
      </w:pPr>
    </w:p>
    <w:p w14:paraId="5C47743E" w14:textId="77777777" w:rsidR="003511DE" w:rsidRPr="00D001B9" w:rsidRDefault="003511DE" w:rsidP="00F67CE8">
      <w:pPr>
        <w:pStyle w:val="ListBullet"/>
        <w:numPr>
          <w:ilvl w:val="0"/>
          <w:numId w:val="0"/>
        </w:numPr>
        <w:ind w:left="720" w:hanging="360"/>
        <w:rPr>
          <w:rFonts w:ascii="Calibri" w:hAnsi="Calibri" w:cs="Calibri"/>
          <w:lang w:val="en-GB" w:eastAsia="de-DE"/>
        </w:rPr>
      </w:pPr>
    </w:p>
    <w:p w14:paraId="7CB4A406" w14:textId="77777777" w:rsidR="003511DE" w:rsidRPr="00D001B9" w:rsidRDefault="003511DE" w:rsidP="00F67CE8">
      <w:pPr>
        <w:pStyle w:val="ListBullet"/>
        <w:numPr>
          <w:ilvl w:val="0"/>
          <w:numId w:val="0"/>
        </w:numPr>
        <w:ind w:left="720" w:hanging="360"/>
        <w:rPr>
          <w:rFonts w:ascii="Calibri" w:hAnsi="Calibri" w:cs="Calibri"/>
          <w:lang w:val="en-GB" w:eastAsia="de-DE"/>
        </w:rPr>
      </w:pPr>
    </w:p>
    <w:p w14:paraId="1F327603" w14:textId="77777777" w:rsidR="003511DE" w:rsidRPr="00D001B9" w:rsidRDefault="003511DE" w:rsidP="00F67CE8">
      <w:pPr>
        <w:pStyle w:val="ListBullet"/>
        <w:numPr>
          <w:ilvl w:val="0"/>
          <w:numId w:val="0"/>
        </w:numPr>
        <w:ind w:left="720" w:hanging="360"/>
        <w:rPr>
          <w:rFonts w:ascii="Calibri" w:hAnsi="Calibri" w:cs="Calibri"/>
          <w:lang w:val="en-GB" w:eastAsia="de-DE"/>
        </w:rPr>
      </w:pPr>
    </w:p>
    <w:p w14:paraId="2C0DA311" w14:textId="77777777" w:rsidR="003511DE" w:rsidRPr="00D001B9" w:rsidRDefault="003511DE" w:rsidP="00F67CE8">
      <w:pPr>
        <w:pStyle w:val="ListBullet"/>
        <w:numPr>
          <w:ilvl w:val="0"/>
          <w:numId w:val="0"/>
        </w:numPr>
        <w:ind w:left="720" w:hanging="360"/>
        <w:rPr>
          <w:rFonts w:ascii="Calibri" w:hAnsi="Calibri" w:cs="Calibri"/>
          <w:lang w:val="en-GB" w:eastAsia="de-DE"/>
        </w:rPr>
      </w:pPr>
    </w:p>
    <w:p w14:paraId="797FE60B" w14:textId="77777777" w:rsidR="003511DE" w:rsidRPr="00D001B9" w:rsidRDefault="003511DE" w:rsidP="00F67CE8">
      <w:pPr>
        <w:pStyle w:val="ListBullet"/>
        <w:numPr>
          <w:ilvl w:val="0"/>
          <w:numId w:val="0"/>
        </w:numPr>
        <w:ind w:left="720" w:hanging="360"/>
        <w:rPr>
          <w:rFonts w:ascii="Calibri" w:hAnsi="Calibri" w:cs="Calibri"/>
          <w:lang w:val="en-GB" w:eastAsia="de-DE"/>
        </w:rPr>
      </w:pPr>
    </w:p>
    <w:p w14:paraId="051F7E7D" w14:textId="77777777" w:rsidR="003511DE" w:rsidRPr="00D001B9" w:rsidRDefault="003511DE" w:rsidP="00F67CE8">
      <w:pPr>
        <w:pStyle w:val="ListBullet"/>
        <w:numPr>
          <w:ilvl w:val="0"/>
          <w:numId w:val="0"/>
        </w:numPr>
        <w:ind w:left="720" w:hanging="360"/>
        <w:rPr>
          <w:rFonts w:ascii="Calibri" w:hAnsi="Calibri" w:cs="Calibri"/>
          <w:lang w:val="en-GB" w:eastAsia="de-DE"/>
        </w:rPr>
      </w:pPr>
    </w:p>
    <w:p w14:paraId="5D7F9E04" w14:textId="77777777" w:rsidR="003511DE" w:rsidRPr="00D001B9" w:rsidRDefault="003511DE" w:rsidP="003511DE">
      <w:pPr>
        <w:pStyle w:val="Attachmentheading"/>
        <w:rPr>
          <w:rFonts w:ascii="Calibri" w:hAnsi="Calibri" w:cs="Calibri"/>
          <w:lang w:eastAsia="de-DE"/>
        </w:rPr>
      </w:pPr>
      <w:r w:rsidRPr="00D001B9">
        <w:rPr>
          <w:rFonts w:ascii="Calibri" w:hAnsi="Calibri" w:cs="Calibri"/>
          <w:lang w:eastAsia="de-DE"/>
        </w:rPr>
        <w:t xml:space="preserve">Attachment 2 – Interregional Project Work Plan overview </w:t>
      </w:r>
    </w:p>
    <w:tbl>
      <w:tblPr>
        <w:tblStyle w:val="TableGrid"/>
        <w:tblW w:w="5000" w:type="pct"/>
        <w:tblLook w:val="04A0" w:firstRow="1" w:lastRow="0" w:firstColumn="1" w:lastColumn="0" w:noHBand="0" w:noVBand="1"/>
      </w:tblPr>
      <w:tblGrid>
        <w:gridCol w:w="2265"/>
        <w:gridCol w:w="2265"/>
        <w:gridCol w:w="2265"/>
        <w:gridCol w:w="2265"/>
      </w:tblGrid>
      <w:tr w:rsidR="003511DE" w:rsidRPr="00D001B9" w14:paraId="6D2E50C6" w14:textId="77777777" w:rsidTr="00ED3F9A">
        <w:tc>
          <w:tcPr>
            <w:tcW w:w="1250" w:type="pct"/>
          </w:tcPr>
          <w:p w14:paraId="5D3FBBFF" w14:textId="3169F3C8" w:rsidR="003511DE" w:rsidRPr="00D001B9" w:rsidRDefault="003511DE" w:rsidP="003511DE">
            <w:pPr>
              <w:rPr>
                <w:rFonts w:ascii="Calibri" w:hAnsi="Calibri" w:cs="Calibri"/>
                <w:b/>
                <w:bCs/>
              </w:rPr>
            </w:pPr>
            <w:r w:rsidRPr="00D001B9">
              <w:rPr>
                <w:rFonts w:ascii="Calibri" w:hAnsi="Calibri" w:cs="Calibri"/>
                <w:b/>
                <w:bCs/>
              </w:rPr>
              <w:t>Work Package (or alternative term)</w:t>
            </w:r>
          </w:p>
        </w:tc>
        <w:tc>
          <w:tcPr>
            <w:tcW w:w="1250" w:type="pct"/>
            <w:vAlign w:val="center"/>
          </w:tcPr>
          <w:p w14:paraId="711C046B" w14:textId="4D6B4B93" w:rsidR="003511DE" w:rsidRPr="00D001B9" w:rsidRDefault="003511DE" w:rsidP="00ED3F9A">
            <w:pPr>
              <w:jc w:val="center"/>
              <w:rPr>
                <w:rFonts w:ascii="Calibri" w:hAnsi="Calibri" w:cs="Calibri"/>
                <w:b/>
                <w:bCs/>
              </w:rPr>
            </w:pPr>
            <w:r w:rsidRPr="00D001B9">
              <w:rPr>
                <w:rFonts w:ascii="Calibri" w:hAnsi="Calibri" w:cs="Calibri"/>
                <w:b/>
                <w:bCs/>
              </w:rPr>
              <w:t>Contributors</w:t>
            </w:r>
            <w:r w:rsidR="00ED3F9A" w:rsidRPr="00D001B9">
              <w:rPr>
                <w:rFonts w:ascii="Calibri" w:hAnsi="Calibri" w:cs="Calibri"/>
                <w:b/>
                <w:bCs/>
              </w:rPr>
              <w:t>/Parties</w:t>
            </w:r>
          </w:p>
        </w:tc>
        <w:tc>
          <w:tcPr>
            <w:tcW w:w="1250" w:type="pct"/>
            <w:vAlign w:val="center"/>
          </w:tcPr>
          <w:p w14:paraId="5AE27475" w14:textId="40493ED9" w:rsidR="003511DE" w:rsidRPr="00D001B9" w:rsidRDefault="003511DE" w:rsidP="00ED3F9A">
            <w:pPr>
              <w:jc w:val="center"/>
              <w:rPr>
                <w:rFonts w:ascii="Calibri" w:hAnsi="Calibri" w:cs="Calibri"/>
                <w:b/>
                <w:bCs/>
              </w:rPr>
            </w:pPr>
            <w:r w:rsidRPr="00D001B9">
              <w:rPr>
                <w:rFonts w:ascii="Calibri" w:hAnsi="Calibri" w:cs="Calibri"/>
                <w:b/>
                <w:bCs/>
              </w:rPr>
              <w:t>Timeframe</w:t>
            </w:r>
          </w:p>
        </w:tc>
        <w:tc>
          <w:tcPr>
            <w:tcW w:w="1250" w:type="pct"/>
            <w:vAlign w:val="center"/>
          </w:tcPr>
          <w:p w14:paraId="3C9A8272" w14:textId="66D351E0" w:rsidR="003511DE" w:rsidRPr="00D001B9" w:rsidRDefault="00885888" w:rsidP="00ED3F9A">
            <w:pPr>
              <w:jc w:val="center"/>
              <w:rPr>
                <w:rFonts w:ascii="Calibri" w:hAnsi="Calibri" w:cs="Calibri"/>
              </w:rPr>
            </w:pPr>
            <w:r w:rsidRPr="00D001B9">
              <w:rPr>
                <w:rFonts w:ascii="Calibri" w:hAnsi="Calibri" w:cs="Calibri"/>
                <w:b/>
                <w:bCs/>
              </w:rPr>
              <w:t xml:space="preserve">Associated </w:t>
            </w:r>
            <w:r w:rsidR="003511DE" w:rsidRPr="00D001B9">
              <w:rPr>
                <w:rFonts w:ascii="Calibri" w:hAnsi="Calibri" w:cs="Calibri"/>
                <w:b/>
                <w:bCs/>
              </w:rPr>
              <w:t>Deliverables</w:t>
            </w:r>
            <w:r w:rsidR="008870BE">
              <w:rPr>
                <w:rFonts w:ascii="Calibri" w:hAnsi="Calibri" w:cs="Calibri"/>
                <w:b/>
                <w:bCs/>
              </w:rPr>
              <w:t xml:space="preserve">, </w:t>
            </w:r>
            <w:r w:rsidR="008870BE">
              <w:rPr>
                <w:rFonts w:ascii="Calibri" w:hAnsi="Calibri" w:cs="Calibri"/>
              </w:rPr>
              <w:t>contributors and due date</w:t>
            </w:r>
          </w:p>
        </w:tc>
      </w:tr>
      <w:tr w:rsidR="003511DE" w:rsidRPr="00D001B9" w14:paraId="63C21B84" w14:textId="77777777" w:rsidTr="00ED3F9A">
        <w:tc>
          <w:tcPr>
            <w:tcW w:w="1250" w:type="pct"/>
          </w:tcPr>
          <w:p w14:paraId="24DDA55B" w14:textId="7DF2D993" w:rsidR="003511DE" w:rsidRPr="00D001B9" w:rsidRDefault="00ED3F9A" w:rsidP="003511DE">
            <w:pPr>
              <w:rPr>
                <w:rFonts w:ascii="Calibri" w:hAnsi="Calibri" w:cs="Calibri"/>
              </w:rPr>
            </w:pPr>
            <w:r w:rsidRPr="00D001B9">
              <w:rPr>
                <w:rFonts w:ascii="Calibri" w:hAnsi="Calibri" w:cs="Calibri"/>
              </w:rPr>
              <w:t xml:space="preserve">WP1 - </w:t>
            </w:r>
          </w:p>
        </w:tc>
        <w:tc>
          <w:tcPr>
            <w:tcW w:w="1250" w:type="pct"/>
          </w:tcPr>
          <w:p w14:paraId="661D5D69" w14:textId="77777777" w:rsidR="003511DE" w:rsidRPr="00D001B9" w:rsidRDefault="003511DE" w:rsidP="003511DE">
            <w:pPr>
              <w:rPr>
                <w:rFonts w:ascii="Calibri" w:hAnsi="Calibri" w:cs="Calibri"/>
              </w:rPr>
            </w:pPr>
          </w:p>
        </w:tc>
        <w:tc>
          <w:tcPr>
            <w:tcW w:w="1250" w:type="pct"/>
          </w:tcPr>
          <w:p w14:paraId="0F957EAE" w14:textId="77777777" w:rsidR="003511DE" w:rsidRPr="00D001B9" w:rsidRDefault="003511DE" w:rsidP="003511DE">
            <w:pPr>
              <w:rPr>
                <w:rFonts w:ascii="Calibri" w:hAnsi="Calibri" w:cs="Calibri"/>
              </w:rPr>
            </w:pPr>
          </w:p>
        </w:tc>
        <w:tc>
          <w:tcPr>
            <w:tcW w:w="1250" w:type="pct"/>
          </w:tcPr>
          <w:p w14:paraId="7529A483" w14:textId="120EE828" w:rsidR="003511DE" w:rsidRPr="00D001B9" w:rsidRDefault="003511DE" w:rsidP="003511DE">
            <w:pPr>
              <w:rPr>
                <w:rFonts w:ascii="Calibri" w:hAnsi="Calibri" w:cs="Calibri"/>
              </w:rPr>
            </w:pPr>
          </w:p>
        </w:tc>
      </w:tr>
      <w:tr w:rsidR="003511DE" w:rsidRPr="00D001B9" w14:paraId="65819EFA" w14:textId="77777777" w:rsidTr="00ED3F9A">
        <w:tc>
          <w:tcPr>
            <w:tcW w:w="1250" w:type="pct"/>
          </w:tcPr>
          <w:p w14:paraId="28A681BA" w14:textId="3AF32E83" w:rsidR="003511DE" w:rsidRPr="00D001B9" w:rsidRDefault="00ED3F9A" w:rsidP="003511DE">
            <w:pPr>
              <w:rPr>
                <w:rFonts w:ascii="Calibri" w:hAnsi="Calibri" w:cs="Calibri"/>
              </w:rPr>
            </w:pPr>
            <w:r w:rsidRPr="00D001B9">
              <w:rPr>
                <w:rFonts w:ascii="Calibri" w:hAnsi="Calibri" w:cs="Calibri"/>
              </w:rPr>
              <w:t xml:space="preserve">WP2 - </w:t>
            </w:r>
          </w:p>
        </w:tc>
        <w:tc>
          <w:tcPr>
            <w:tcW w:w="1250" w:type="pct"/>
          </w:tcPr>
          <w:p w14:paraId="16CB9031" w14:textId="77777777" w:rsidR="003511DE" w:rsidRPr="00D001B9" w:rsidRDefault="003511DE" w:rsidP="003511DE">
            <w:pPr>
              <w:rPr>
                <w:rFonts w:ascii="Calibri" w:hAnsi="Calibri" w:cs="Calibri"/>
              </w:rPr>
            </w:pPr>
          </w:p>
        </w:tc>
        <w:tc>
          <w:tcPr>
            <w:tcW w:w="1250" w:type="pct"/>
          </w:tcPr>
          <w:p w14:paraId="1A67768E" w14:textId="77777777" w:rsidR="003511DE" w:rsidRPr="00D001B9" w:rsidRDefault="003511DE" w:rsidP="003511DE">
            <w:pPr>
              <w:rPr>
                <w:rFonts w:ascii="Calibri" w:hAnsi="Calibri" w:cs="Calibri"/>
              </w:rPr>
            </w:pPr>
          </w:p>
        </w:tc>
        <w:tc>
          <w:tcPr>
            <w:tcW w:w="1250" w:type="pct"/>
          </w:tcPr>
          <w:p w14:paraId="0E3BD565" w14:textId="77777777" w:rsidR="003511DE" w:rsidRPr="00D001B9" w:rsidRDefault="003511DE" w:rsidP="003511DE">
            <w:pPr>
              <w:rPr>
                <w:rFonts w:ascii="Calibri" w:hAnsi="Calibri" w:cs="Calibri"/>
              </w:rPr>
            </w:pPr>
          </w:p>
        </w:tc>
      </w:tr>
      <w:tr w:rsidR="003511DE" w:rsidRPr="00D001B9" w14:paraId="52E57919" w14:textId="77777777" w:rsidTr="00ED3F9A">
        <w:tc>
          <w:tcPr>
            <w:tcW w:w="1250" w:type="pct"/>
          </w:tcPr>
          <w:p w14:paraId="38BCBBAE" w14:textId="72421FDF" w:rsidR="003511DE" w:rsidRPr="00D001B9" w:rsidRDefault="00885888" w:rsidP="003511DE">
            <w:pPr>
              <w:rPr>
                <w:rFonts w:ascii="Calibri" w:hAnsi="Calibri" w:cs="Calibri"/>
              </w:rPr>
            </w:pPr>
            <w:r w:rsidRPr="00D001B9">
              <w:rPr>
                <w:rFonts w:ascii="Calibri" w:hAnsi="Calibri" w:cs="Calibri"/>
              </w:rPr>
              <w:t xml:space="preserve">Etc. </w:t>
            </w:r>
          </w:p>
        </w:tc>
        <w:tc>
          <w:tcPr>
            <w:tcW w:w="1250" w:type="pct"/>
          </w:tcPr>
          <w:p w14:paraId="3B78DA67" w14:textId="77777777" w:rsidR="003511DE" w:rsidRPr="00D001B9" w:rsidRDefault="003511DE" w:rsidP="003511DE">
            <w:pPr>
              <w:rPr>
                <w:rFonts w:ascii="Calibri" w:hAnsi="Calibri" w:cs="Calibri"/>
              </w:rPr>
            </w:pPr>
          </w:p>
        </w:tc>
        <w:tc>
          <w:tcPr>
            <w:tcW w:w="1250" w:type="pct"/>
          </w:tcPr>
          <w:p w14:paraId="265F733E" w14:textId="77777777" w:rsidR="003511DE" w:rsidRPr="00D001B9" w:rsidRDefault="003511DE" w:rsidP="003511DE">
            <w:pPr>
              <w:rPr>
                <w:rFonts w:ascii="Calibri" w:hAnsi="Calibri" w:cs="Calibri"/>
              </w:rPr>
            </w:pPr>
          </w:p>
        </w:tc>
        <w:tc>
          <w:tcPr>
            <w:tcW w:w="1250" w:type="pct"/>
          </w:tcPr>
          <w:p w14:paraId="36D4D27D" w14:textId="77777777" w:rsidR="003511DE" w:rsidRPr="00D001B9" w:rsidRDefault="003511DE" w:rsidP="003511DE">
            <w:pPr>
              <w:rPr>
                <w:rFonts w:ascii="Calibri" w:hAnsi="Calibri" w:cs="Calibri"/>
              </w:rPr>
            </w:pPr>
          </w:p>
        </w:tc>
      </w:tr>
    </w:tbl>
    <w:p w14:paraId="33925C04" w14:textId="37233A48" w:rsidR="003511DE" w:rsidRPr="00D001B9" w:rsidRDefault="00971EB4" w:rsidP="003511DE">
      <w:pPr>
        <w:rPr>
          <w:rFonts w:ascii="Calibri" w:hAnsi="Calibri" w:cs="Calibri"/>
          <w:lang w:eastAsia="de-DE"/>
        </w:rPr>
      </w:pPr>
      <w:r w:rsidRPr="00D001B9">
        <w:rPr>
          <w:rFonts w:ascii="Calibri" w:hAnsi="Calibri" w:cs="Calibri"/>
          <w:lang w:eastAsia="de-DE"/>
        </w:rPr>
        <w:br w:type="page"/>
      </w:r>
      <w:bookmarkStart w:id="50" w:name="_Toc158097166"/>
    </w:p>
    <w:p w14:paraId="5B97C5A8" w14:textId="399C1304" w:rsidR="00971EB4" w:rsidRPr="00D001B9" w:rsidRDefault="00187B31" w:rsidP="00A7125E">
      <w:pPr>
        <w:pStyle w:val="Attachmentheading"/>
        <w:rPr>
          <w:rFonts w:ascii="Calibri" w:hAnsi="Calibri" w:cs="Calibri"/>
          <w:noProof/>
          <w:lang w:eastAsia="de-DE"/>
        </w:rPr>
      </w:pPr>
      <w:r w:rsidRPr="00D001B9">
        <w:rPr>
          <w:rFonts w:ascii="Calibri" w:hAnsi="Calibri" w:cs="Calibri"/>
          <w:noProof/>
          <w:lang w:eastAsia="de-DE"/>
        </w:rPr>
        <w:lastRenderedPageBreak/>
        <w:t>Attachment</w:t>
      </w:r>
      <w:r w:rsidR="00A7125E" w:rsidRPr="00D001B9">
        <w:rPr>
          <w:rFonts w:ascii="Calibri" w:hAnsi="Calibri" w:cs="Calibri"/>
          <w:noProof/>
          <w:lang w:eastAsia="de-DE"/>
        </w:rPr>
        <w:t xml:space="preserve"> 3</w:t>
      </w:r>
      <w:r w:rsidR="00ED2DA3" w:rsidRPr="00D001B9">
        <w:rPr>
          <w:rFonts w:ascii="Calibri" w:hAnsi="Calibri" w:cs="Calibri"/>
          <w:noProof/>
          <w:lang w:eastAsia="de-DE"/>
        </w:rPr>
        <w:t>: Background included</w:t>
      </w:r>
      <w:bookmarkEnd w:id="50"/>
    </w:p>
    <w:p w14:paraId="6886A6B4" w14:textId="7983737E" w:rsidR="007C2BAE" w:rsidRPr="00D001B9" w:rsidRDefault="007C2BAE" w:rsidP="007C2BAE">
      <w:pPr>
        <w:rPr>
          <w:rFonts w:ascii="Calibri" w:hAnsi="Calibri" w:cs="Calibri"/>
        </w:rPr>
      </w:pPr>
      <w:r w:rsidRPr="00D001B9">
        <w:rPr>
          <w:rFonts w:ascii="Calibri" w:hAnsi="Calibri" w:cs="Calibri"/>
        </w:rPr>
        <w:t>Background is defined as “data, know-how or information (…) that is (…) needed to implement the Action or exploit the results”. Because of this need, Access Rights have to be granted in principle, but Parties must identify and agree amongst them on the Background for the Project. This is the purpose of this attachment.</w:t>
      </w:r>
    </w:p>
    <w:p w14:paraId="10B63E15" w14:textId="77777777" w:rsidR="007C2BAE" w:rsidRPr="00D001B9" w:rsidRDefault="007C2BAE" w:rsidP="007C2BAE">
      <w:pPr>
        <w:rPr>
          <w:rFonts w:ascii="Calibri" w:hAnsi="Calibri" w:cs="Calibri"/>
        </w:rPr>
      </w:pPr>
      <w:r w:rsidRPr="00D001B9">
        <w:rPr>
          <w:rFonts w:ascii="Calibri" w:hAnsi="Calibri" w:cs="Calibri"/>
        </w:rPr>
        <w:t>PARTY 1</w:t>
      </w:r>
    </w:p>
    <w:p w14:paraId="3A785451" w14:textId="77777777" w:rsidR="007C2BAE" w:rsidRPr="00D001B9" w:rsidRDefault="007C2BAE" w:rsidP="007C2BAE">
      <w:pPr>
        <w:rPr>
          <w:rFonts w:ascii="Calibri" w:hAnsi="Calibri" w:cs="Calibri"/>
        </w:rPr>
      </w:pPr>
      <w:r w:rsidRPr="00D001B9">
        <w:rPr>
          <w:rFonts w:ascii="Calibri" w:hAnsi="Calibri" w:cs="Calibri"/>
        </w:rPr>
        <w:t>As to [</w:t>
      </w:r>
      <w:r w:rsidRPr="00D001B9">
        <w:rPr>
          <w:rFonts w:ascii="Calibri" w:hAnsi="Calibri" w:cs="Calibri"/>
          <w:highlight w:val="yellow"/>
        </w:rPr>
        <w:t>NAME OF THE PARTY</w:t>
      </w:r>
      <w:r w:rsidRPr="00D001B9">
        <w:rPr>
          <w:rFonts w:ascii="Calibri" w:hAnsi="Calibri" w:cs="Calibri"/>
        </w:rPr>
        <w:t>], it is agreed between the Parties that, to the best of their knowledge,</w:t>
      </w:r>
      <w:r w:rsidR="00F848A9" w:rsidRPr="00D001B9">
        <w:rPr>
          <w:rFonts w:ascii="Calibri" w:hAnsi="Calibri" w:cs="Calibri"/>
        </w:rPr>
        <w:t xml:space="preserve"> [</w:t>
      </w:r>
      <w:r w:rsidR="00F848A9" w:rsidRPr="00D001B9">
        <w:rPr>
          <w:rFonts w:ascii="Calibri" w:hAnsi="Calibri" w:cs="Calibri"/>
          <w:highlight w:val="yellow"/>
        </w:rPr>
        <w:t>insert the relevant option here</w:t>
      </w:r>
      <w:r w:rsidR="00F848A9" w:rsidRPr="00D001B9">
        <w:rPr>
          <w:rFonts w:ascii="Calibri" w:hAnsi="Calibri" w:cs="Calibri"/>
        </w:rPr>
        <w:t>].</w:t>
      </w:r>
    </w:p>
    <w:p w14:paraId="3547731B" w14:textId="77777777" w:rsidR="007C2BAE" w:rsidRPr="00D001B9" w:rsidRDefault="008F17DC" w:rsidP="007C2BAE">
      <w:pPr>
        <w:rPr>
          <w:rFonts w:ascii="Calibri" w:hAnsi="Calibri" w:cs="Calibri"/>
        </w:rPr>
      </w:pPr>
      <w:r w:rsidRPr="00D001B9">
        <w:rPr>
          <w:rFonts w:ascii="Calibri" w:hAnsi="Calibri" w:cs="Calibri"/>
        </w:rPr>
        <w:t>[</w:t>
      </w:r>
      <w:r w:rsidRPr="00D001B9">
        <w:rPr>
          <w:rFonts w:ascii="Calibri" w:hAnsi="Calibri" w:cs="Calibri"/>
          <w:highlight w:val="yellow"/>
        </w:rPr>
        <w:t>Option 1 start</w:t>
      </w:r>
      <w:r w:rsidRPr="00D001B9">
        <w:rPr>
          <w:rFonts w:ascii="Calibri" w:hAnsi="Calibri" w:cs="Calibri"/>
        </w:rPr>
        <w:t>]</w:t>
      </w:r>
    </w:p>
    <w:p w14:paraId="111797D2" w14:textId="77777777" w:rsidR="007C2BAE" w:rsidRPr="00D001B9" w:rsidRDefault="008F17DC" w:rsidP="007C2BAE">
      <w:pPr>
        <w:rPr>
          <w:rFonts w:ascii="Calibri" w:hAnsi="Calibri" w:cs="Calibri"/>
        </w:rPr>
      </w:pPr>
      <w:r w:rsidRPr="00D001B9">
        <w:rPr>
          <w:rFonts w:ascii="Calibri" w:hAnsi="Calibri" w:cs="Calibri"/>
        </w:rPr>
        <w:t xml:space="preserve">the </w:t>
      </w:r>
      <w:r w:rsidR="007C2BAE" w:rsidRPr="00D001B9">
        <w:rPr>
          <w:rFonts w:ascii="Calibri" w:hAnsi="Calibri" w:cs="Calibri"/>
        </w:rPr>
        <w:t>following Background is hereby identified and agreed upon for the Project. Specific limitations and/or conditions, shall be as mentioned hereunder:</w:t>
      </w:r>
    </w:p>
    <w:tbl>
      <w:tblPr>
        <w:tblStyle w:val="TableGrid"/>
        <w:tblW w:w="5000" w:type="pct"/>
        <w:tblLook w:val="04A0" w:firstRow="1" w:lastRow="0" w:firstColumn="1" w:lastColumn="0" w:noHBand="0" w:noVBand="1"/>
      </w:tblPr>
      <w:tblGrid>
        <w:gridCol w:w="2920"/>
        <w:gridCol w:w="3219"/>
        <w:gridCol w:w="2921"/>
      </w:tblGrid>
      <w:tr w:rsidR="008F17DC" w:rsidRPr="00D001B9" w14:paraId="60352BA4" w14:textId="77777777" w:rsidTr="008F17DC">
        <w:tc>
          <w:tcPr>
            <w:tcW w:w="1611" w:type="pct"/>
          </w:tcPr>
          <w:p w14:paraId="512811EE" w14:textId="77777777" w:rsidR="007C2BAE" w:rsidRPr="00D001B9" w:rsidRDefault="007C2BAE" w:rsidP="005D08FD">
            <w:pPr>
              <w:rPr>
                <w:rFonts w:ascii="Calibri" w:hAnsi="Calibri" w:cs="Calibri"/>
                <w:b/>
                <w:bCs/>
              </w:rPr>
            </w:pPr>
            <w:r w:rsidRPr="00D001B9">
              <w:rPr>
                <w:rFonts w:ascii="Calibri" w:hAnsi="Calibri" w:cs="Calibri"/>
                <w:b/>
                <w:bCs/>
              </w:rPr>
              <w:t>Describe Background</w:t>
            </w:r>
          </w:p>
        </w:tc>
        <w:tc>
          <w:tcPr>
            <w:tcW w:w="1776" w:type="pct"/>
          </w:tcPr>
          <w:p w14:paraId="0944AB9C" w14:textId="45A130AD" w:rsidR="007C2BAE" w:rsidRPr="00D001B9" w:rsidRDefault="007C2BAE" w:rsidP="005D08FD">
            <w:pPr>
              <w:rPr>
                <w:rFonts w:ascii="Calibri" w:hAnsi="Calibri" w:cs="Calibri"/>
                <w:b/>
                <w:bCs/>
              </w:rPr>
            </w:pPr>
            <w:r w:rsidRPr="00D001B9">
              <w:rPr>
                <w:rFonts w:ascii="Calibri" w:hAnsi="Calibri" w:cs="Calibri"/>
                <w:b/>
                <w:bCs/>
              </w:rPr>
              <w:t xml:space="preserve">Specific restrictions and/or conditions for implementation </w:t>
            </w:r>
          </w:p>
        </w:tc>
        <w:tc>
          <w:tcPr>
            <w:tcW w:w="1612" w:type="pct"/>
          </w:tcPr>
          <w:p w14:paraId="2A78327A" w14:textId="53D52753" w:rsidR="007C2BAE" w:rsidRPr="00D001B9" w:rsidRDefault="007C2BAE" w:rsidP="005D08FD">
            <w:pPr>
              <w:rPr>
                <w:rFonts w:ascii="Calibri" w:hAnsi="Calibri" w:cs="Calibri"/>
                <w:b/>
                <w:bCs/>
              </w:rPr>
            </w:pPr>
            <w:r w:rsidRPr="00D001B9">
              <w:rPr>
                <w:rFonts w:ascii="Calibri" w:hAnsi="Calibri" w:cs="Calibri"/>
                <w:b/>
                <w:bCs/>
              </w:rPr>
              <w:t xml:space="preserve">Specific restrictions and/or conditions for Exploitation </w:t>
            </w:r>
          </w:p>
        </w:tc>
      </w:tr>
      <w:tr w:rsidR="008F17DC" w:rsidRPr="00D001B9" w14:paraId="5271BCE5" w14:textId="77777777" w:rsidTr="008F17DC">
        <w:tc>
          <w:tcPr>
            <w:tcW w:w="1611" w:type="pct"/>
          </w:tcPr>
          <w:p w14:paraId="72D80AB1" w14:textId="77777777" w:rsidR="007C2BAE" w:rsidRPr="00D001B9" w:rsidRDefault="007C2BAE" w:rsidP="005D08FD">
            <w:pPr>
              <w:rPr>
                <w:rFonts w:ascii="Calibri" w:hAnsi="Calibri" w:cs="Calibri"/>
              </w:rPr>
            </w:pPr>
          </w:p>
        </w:tc>
        <w:tc>
          <w:tcPr>
            <w:tcW w:w="1776" w:type="pct"/>
          </w:tcPr>
          <w:p w14:paraId="651F1984" w14:textId="77777777" w:rsidR="007C2BAE" w:rsidRPr="00D001B9" w:rsidRDefault="007C2BAE" w:rsidP="005D08FD">
            <w:pPr>
              <w:rPr>
                <w:rFonts w:ascii="Calibri" w:hAnsi="Calibri" w:cs="Calibri"/>
              </w:rPr>
            </w:pPr>
          </w:p>
        </w:tc>
        <w:tc>
          <w:tcPr>
            <w:tcW w:w="1612" w:type="pct"/>
          </w:tcPr>
          <w:p w14:paraId="7522C879" w14:textId="77777777" w:rsidR="007C2BAE" w:rsidRPr="00D001B9" w:rsidRDefault="007C2BAE" w:rsidP="005D08FD">
            <w:pPr>
              <w:rPr>
                <w:rFonts w:ascii="Calibri" w:hAnsi="Calibri" w:cs="Calibri"/>
              </w:rPr>
            </w:pPr>
          </w:p>
        </w:tc>
      </w:tr>
      <w:tr w:rsidR="008F17DC" w:rsidRPr="00D001B9" w14:paraId="5A9A5114" w14:textId="77777777" w:rsidTr="008F17DC">
        <w:tc>
          <w:tcPr>
            <w:tcW w:w="1611" w:type="pct"/>
          </w:tcPr>
          <w:p w14:paraId="70688F9B" w14:textId="77777777" w:rsidR="007C2BAE" w:rsidRPr="00D001B9" w:rsidRDefault="007C2BAE" w:rsidP="005D08FD">
            <w:pPr>
              <w:rPr>
                <w:rFonts w:ascii="Calibri" w:hAnsi="Calibri" w:cs="Calibri"/>
              </w:rPr>
            </w:pPr>
          </w:p>
        </w:tc>
        <w:tc>
          <w:tcPr>
            <w:tcW w:w="1776" w:type="pct"/>
          </w:tcPr>
          <w:p w14:paraId="765A1528" w14:textId="77777777" w:rsidR="007C2BAE" w:rsidRPr="00D001B9" w:rsidRDefault="007C2BAE" w:rsidP="005D08FD">
            <w:pPr>
              <w:rPr>
                <w:rFonts w:ascii="Calibri" w:hAnsi="Calibri" w:cs="Calibri"/>
              </w:rPr>
            </w:pPr>
          </w:p>
        </w:tc>
        <w:tc>
          <w:tcPr>
            <w:tcW w:w="1612" w:type="pct"/>
          </w:tcPr>
          <w:p w14:paraId="78EA9670" w14:textId="77777777" w:rsidR="007C2BAE" w:rsidRPr="00D001B9" w:rsidRDefault="007C2BAE" w:rsidP="005D08FD">
            <w:pPr>
              <w:rPr>
                <w:rFonts w:ascii="Calibri" w:hAnsi="Calibri" w:cs="Calibri"/>
              </w:rPr>
            </w:pPr>
          </w:p>
        </w:tc>
      </w:tr>
    </w:tbl>
    <w:p w14:paraId="6D2558FC" w14:textId="77777777" w:rsidR="007C2BAE" w:rsidRPr="00D001B9" w:rsidRDefault="00A94824" w:rsidP="007C2BAE">
      <w:pPr>
        <w:rPr>
          <w:rFonts w:ascii="Calibri" w:hAnsi="Calibri" w:cs="Calibri"/>
        </w:rPr>
      </w:pPr>
      <w:r w:rsidRPr="00D001B9">
        <w:rPr>
          <w:rFonts w:ascii="Calibri" w:hAnsi="Calibri" w:cs="Calibri"/>
        </w:rPr>
        <w:t>[</w:t>
      </w:r>
      <w:r w:rsidRPr="00D001B9">
        <w:rPr>
          <w:rFonts w:ascii="Calibri" w:hAnsi="Calibri" w:cs="Calibri"/>
          <w:highlight w:val="yellow"/>
        </w:rPr>
        <w:t>Option 1 end</w:t>
      </w:r>
      <w:r w:rsidRPr="00D001B9">
        <w:rPr>
          <w:rFonts w:ascii="Calibri" w:hAnsi="Calibri" w:cs="Calibri"/>
        </w:rPr>
        <w:t>]</w:t>
      </w:r>
    </w:p>
    <w:p w14:paraId="4CD3AAE4" w14:textId="77777777" w:rsidR="007C2BAE" w:rsidRPr="00D001B9" w:rsidRDefault="00A94824" w:rsidP="007C2BAE">
      <w:pPr>
        <w:rPr>
          <w:rFonts w:ascii="Calibri" w:hAnsi="Calibri" w:cs="Calibri"/>
        </w:rPr>
      </w:pPr>
      <w:r w:rsidRPr="00D001B9">
        <w:rPr>
          <w:rFonts w:ascii="Calibri" w:hAnsi="Calibri" w:cs="Calibri"/>
        </w:rPr>
        <w:t>[</w:t>
      </w:r>
      <w:r w:rsidRPr="00D001B9">
        <w:rPr>
          <w:rFonts w:ascii="Calibri" w:hAnsi="Calibri" w:cs="Calibri"/>
          <w:highlight w:val="yellow"/>
        </w:rPr>
        <w:t>Option 2 start</w:t>
      </w:r>
      <w:r w:rsidRPr="00D001B9">
        <w:rPr>
          <w:rFonts w:ascii="Calibri" w:hAnsi="Calibri" w:cs="Calibri"/>
        </w:rPr>
        <w:t>]</w:t>
      </w:r>
    </w:p>
    <w:p w14:paraId="6F4FC3AB" w14:textId="6FA54D95" w:rsidR="007C2BAE" w:rsidRPr="00D001B9" w:rsidRDefault="007C2BAE" w:rsidP="007C2BAE">
      <w:pPr>
        <w:rPr>
          <w:rFonts w:ascii="Calibri" w:hAnsi="Calibri" w:cs="Calibri"/>
        </w:rPr>
      </w:pPr>
      <w:r w:rsidRPr="00D001B9">
        <w:rPr>
          <w:rFonts w:ascii="Calibri" w:hAnsi="Calibri" w:cs="Calibri"/>
        </w:rPr>
        <w:t>Option 2: No data, know-how or information of [</w:t>
      </w:r>
      <w:r w:rsidRPr="00D001B9">
        <w:rPr>
          <w:rFonts w:ascii="Calibri" w:hAnsi="Calibri" w:cs="Calibri"/>
          <w:highlight w:val="yellow"/>
        </w:rPr>
        <w:t>NAME OF THE PARTY</w:t>
      </w:r>
      <w:r w:rsidRPr="00D001B9">
        <w:rPr>
          <w:rFonts w:ascii="Calibri" w:hAnsi="Calibri" w:cs="Calibri"/>
        </w:rPr>
        <w:t xml:space="preserve">] is Needed by another Party for implementation of the Project </w:t>
      </w:r>
      <w:r w:rsidR="00506F59" w:rsidRPr="00D001B9">
        <w:rPr>
          <w:rFonts w:ascii="Calibri" w:hAnsi="Calibri" w:cs="Calibri"/>
        </w:rPr>
        <w:t xml:space="preserve"> </w:t>
      </w:r>
      <w:r w:rsidRPr="00D001B9">
        <w:rPr>
          <w:rFonts w:ascii="Calibri" w:hAnsi="Calibri" w:cs="Calibri"/>
        </w:rPr>
        <w:t>or Exploitation of that other Party’s Results.</w:t>
      </w:r>
    </w:p>
    <w:p w14:paraId="621264F7" w14:textId="77777777" w:rsidR="00A94824" w:rsidRPr="00D001B9" w:rsidRDefault="00A94824" w:rsidP="007C2BAE">
      <w:pPr>
        <w:rPr>
          <w:rFonts w:ascii="Calibri" w:hAnsi="Calibri" w:cs="Calibri"/>
        </w:rPr>
      </w:pPr>
      <w:r w:rsidRPr="00D001B9">
        <w:rPr>
          <w:rFonts w:ascii="Calibri" w:hAnsi="Calibri" w:cs="Calibri"/>
        </w:rPr>
        <w:t>[</w:t>
      </w:r>
      <w:r w:rsidRPr="00D001B9">
        <w:rPr>
          <w:rFonts w:ascii="Calibri" w:hAnsi="Calibri" w:cs="Calibri"/>
          <w:highlight w:val="yellow"/>
        </w:rPr>
        <w:t>Option 2 end</w:t>
      </w:r>
      <w:r w:rsidRPr="00D001B9">
        <w:rPr>
          <w:rFonts w:ascii="Calibri" w:hAnsi="Calibri" w:cs="Calibri"/>
        </w:rPr>
        <w:t>]</w:t>
      </w:r>
    </w:p>
    <w:p w14:paraId="76B83CA8" w14:textId="77777777" w:rsidR="007C2BAE" w:rsidRPr="00D001B9" w:rsidRDefault="007C2BAE" w:rsidP="007C2BAE">
      <w:pPr>
        <w:rPr>
          <w:rFonts w:ascii="Calibri" w:hAnsi="Calibri" w:cs="Calibri"/>
        </w:rPr>
      </w:pPr>
      <w:r w:rsidRPr="00D001B9">
        <w:rPr>
          <w:rFonts w:ascii="Calibri" w:hAnsi="Calibri" w:cs="Calibri"/>
        </w:rPr>
        <w:t xml:space="preserve">This represents the status at the time of signature of this Consortium Agreement. </w:t>
      </w:r>
    </w:p>
    <w:p w14:paraId="14FBEC93" w14:textId="77777777" w:rsidR="007C2BAE" w:rsidRPr="00D001B9" w:rsidRDefault="004952D6" w:rsidP="007C2BAE">
      <w:pPr>
        <w:rPr>
          <w:rFonts w:ascii="Calibri" w:hAnsi="Calibri" w:cs="Calibri"/>
        </w:rPr>
      </w:pPr>
      <w:r w:rsidRPr="00D001B9">
        <w:rPr>
          <w:rFonts w:ascii="Calibri" w:hAnsi="Calibri" w:cs="Calibri"/>
        </w:rPr>
        <w:t>[</w:t>
      </w:r>
      <w:r w:rsidR="007C2BAE" w:rsidRPr="00D001B9">
        <w:rPr>
          <w:rFonts w:ascii="Calibri" w:hAnsi="Calibri" w:cs="Calibri"/>
          <w:highlight w:val="yellow"/>
        </w:rPr>
        <w:t xml:space="preserve">Same for PARTY 2, PARTY 3, </w:t>
      </w:r>
      <w:proofErr w:type="spellStart"/>
      <w:r w:rsidR="007C2BAE" w:rsidRPr="00D001B9">
        <w:rPr>
          <w:rFonts w:ascii="Calibri" w:hAnsi="Calibri" w:cs="Calibri"/>
          <w:highlight w:val="yellow"/>
        </w:rPr>
        <w:t>etc</w:t>
      </w:r>
      <w:proofErr w:type="spellEnd"/>
      <w:r w:rsidRPr="00D001B9">
        <w:rPr>
          <w:rFonts w:ascii="Calibri" w:hAnsi="Calibri" w:cs="Calibri"/>
        </w:rPr>
        <w:t>]</w:t>
      </w:r>
    </w:p>
    <w:p w14:paraId="1FAF7A7A" w14:textId="77777777" w:rsidR="00662485" w:rsidRPr="00D001B9" w:rsidRDefault="00662485">
      <w:pPr>
        <w:spacing w:before="0" w:after="80" w:line="240" w:lineRule="auto"/>
        <w:jc w:val="left"/>
        <w:rPr>
          <w:rFonts w:ascii="Calibri" w:hAnsi="Calibri" w:cs="Calibri"/>
          <w:noProof/>
          <w:lang w:eastAsia="de-DE"/>
        </w:rPr>
      </w:pPr>
      <w:r w:rsidRPr="00D001B9">
        <w:rPr>
          <w:rFonts w:ascii="Calibri" w:hAnsi="Calibri" w:cs="Calibri"/>
          <w:noProof/>
          <w:lang w:eastAsia="de-DE"/>
        </w:rPr>
        <w:br w:type="page"/>
      </w:r>
    </w:p>
    <w:p w14:paraId="683B3646" w14:textId="06981D1B" w:rsidR="007E5DF4" w:rsidRPr="00D001B9" w:rsidRDefault="007E5DF4" w:rsidP="00A7125E">
      <w:pPr>
        <w:pStyle w:val="Attachmentheading"/>
        <w:rPr>
          <w:rFonts w:ascii="Calibri" w:hAnsi="Calibri" w:cs="Calibri"/>
        </w:rPr>
      </w:pPr>
      <w:bookmarkStart w:id="51" w:name="_Toc158097168"/>
      <w:r w:rsidRPr="00D001B9">
        <w:rPr>
          <w:rFonts w:ascii="Calibri" w:hAnsi="Calibri" w:cs="Calibri"/>
        </w:rPr>
        <w:lastRenderedPageBreak/>
        <w:t xml:space="preserve">Attachment </w:t>
      </w:r>
      <w:r w:rsidR="00A7125E" w:rsidRPr="00D001B9">
        <w:rPr>
          <w:rFonts w:ascii="Calibri" w:hAnsi="Calibri" w:cs="Calibri"/>
        </w:rPr>
        <w:t>4</w:t>
      </w:r>
      <w:r w:rsidRPr="00D001B9">
        <w:rPr>
          <w:rFonts w:ascii="Calibri" w:hAnsi="Calibri" w:cs="Calibri"/>
        </w:rPr>
        <w:t xml:space="preserve">: List of third parties for simplified transfer according to Section </w:t>
      </w:r>
      <w:r w:rsidR="00187B31" w:rsidRPr="00D001B9">
        <w:rPr>
          <w:rFonts w:ascii="Calibri" w:hAnsi="Calibri" w:cs="Calibri"/>
        </w:rPr>
        <w:t>4</w:t>
      </w:r>
      <w:r w:rsidRPr="00D001B9">
        <w:rPr>
          <w:rFonts w:ascii="Calibri" w:hAnsi="Calibri" w:cs="Calibri"/>
        </w:rPr>
        <w:t>.3.2.</w:t>
      </w:r>
      <w:bookmarkEnd w:id="51"/>
    </w:p>
    <w:p w14:paraId="429E1710" w14:textId="77777777" w:rsidR="007E5DF4" w:rsidRPr="00D001B9" w:rsidRDefault="007E5DF4" w:rsidP="007E5DF4">
      <w:pPr>
        <w:rPr>
          <w:rFonts w:ascii="Calibri" w:eastAsiaTheme="minorHAnsi" w:hAnsi="Calibri" w:cs="Calibri"/>
          <w:sz w:val="22"/>
        </w:rPr>
      </w:pPr>
    </w:p>
    <w:p w14:paraId="45E78F6A" w14:textId="77777777" w:rsidR="007E5DF4" w:rsidRPr="00D001B9" w:rsidRDefault="007E5DF4" w:rsidP="007E5DF4">
      <w:pPr>
        <w:rPr>
          <w:rFonts w:ascii="Calibri" w:hAnsi="Calibri" w:cs="Calibri"/>
        </w:rPr>
      </w:pPr>
    </w:p>
    <w:p w14:paraId="5F759DBD" w14:textId="77777777" w:rsidR="007E5DF4" w:rsidRPr="00D001B9" w:rsidRDefault="007E5DF4" w:rsidP="007E5DF4">
      <w:pPr>
        <w:rPr>
          <w:rFonts w:ascii="Calibri" w:hAnsi="Calibri" w:cs="Calibri"/>
        </w:rPr>
      </w:pPr>
    </w:p>
    <w:p w14:paraId="3E313965" w14:textId="77777777" w:rsidR="007E5DF4" w:rsidRPr="00D001B9" w:rsidRDefault="007E5DF4">
      <w:pPr>
        <w:spacing w:before="0" w:after="80" w:line="240" w:lineRule="auto"/>
        <w:jc w:val="left"/>
        <w:rPr>
          <w:rFonts w:ascii="Calibri" w:hAnsi="Calibri" w:cs="Calibri"/>
          <w:b/>
          <w:sz w:val="28"/>
        </w:rPr>
      </w:pPr>
      <w:r w:rsidRPr="00D001B9">
        <w:rPr>
          <w:rFonts w:ascii="Calibri" w:hAnsi="Calibri" w:cs="Calibri"/>
        </w:rPr>
        <w:br w:type="page"/>
      </w:r>
    </w:p>
    <w:p w14:paraId="0173BA73" w14:textId="2E7E613E" w:rsidR="007E5DF4" w:rsidRPr="00D001B9" w:rsidRDefault="007E5DF4" w:rsidP="00995801">
      <w:pPr>
        <w:pStyle w:val="Attachmentheading"/>
        <w:rPr>
          <w:rFonts w:ascii="Calibri" w:hAnsi="Calibri" w:cs="Calibri"/>
        </w:rPr>
      </w:pPr>
      <w:bookmarkStart w:id="52" w:name="_Toc158097169"/>
      <w:r w:rsidRPr="00D001B9">
        <w:rPr>
          <w:rFonts w:ascii="Calibri" w:hAnsi="Calibri" w:cs="Calibri"/>
        </w:rPr>
        <w:lastRenderedPageBreak/>
        <w:t>[</w:t>
      </w:r>
      <w:r w:rsidRPr="00D001B9">
        <w:rPr>
          <w:rFonts w:ascii="Calibri" w:hAnsi="Calibri" w:cs="Calibri"/>
          <w:highlight w:val="yellow"/>
        </w:rPr>
        <w:t xml:space="preserve">Option: Attachment </w:t>
      </w:r>
      <w:r w:rsidR="00A7125E" w:rsidRPr="00D001B9">
        <w:rPr>
          <w:rFonts w:ascii="Calibri" w:hAnsi="Calibri" w:cs="Calibri"/>
          <w:highlight w:val="yellow"/>
        </w:rPr>
        <w:t>5</w:t>
      </w:r>
      <w:r w:rsidRPr="00D001B9">
        <w:rPr>
          <w:rFonts w:ascii="Calibri" w:hAnsi="Calibri" w:cs="Calibri"/>
          <w:highlight w:val="yellow"/>
        </w:rPr>
        <w:t xml:space="preserve">: Identified entities under the same control according to Section </w:t>
      </w:r>
      <w:r w:rsidR="00A7125E" w:rsidRPr="00D001B9">
        <w:rPr>
          <w:rFonts w:ascii="Calibri" w:hAnsi="Calibri" w:cs="Calibri"/>
          <w:highlight w:val="yellow"/>
        </w:rPr>
        <w:t>5</w:t>
      </w:r>
      <w:r w:rsidRPr="00D001B9">
        <w:rPr>
          <w:rFonts w:ascii="Calibri" w:hAnsi="Calibri" w:cs="Calibri"/>
          <w:highlight w:val="yellow"/>
        </w:rPr>
        <w:t>.5</w:t>
      </w:r>
      <w:r w:rsidRPr="00D001B9">
        <w:rPr>
          <w:rFonts w:ascii="Calibri" w:hAnsi="Calibri" w:cs="Calibri"/>
        </w:rPr>
        <w:t>]</w:t>
      </w:r>
      <w:bookmarkEnd w:id="52"/>
    </w:p>
    <w:p w14:paraId="4FC490B0" w14:textId="77777777" w:rsidR="007E5DF4" w:rsidRPr="00D001B9" w:rsidRDefault="007E5DF4" w:rsidP="007E5DF4">
      <w:pPr>
        <w:rPr>
          <w:rFonts w:ascii="Calibri" w:eastAsiaTheme="minorHAnsi" w:hAnsi="Calibri" w:cs="Calibri"/>
          <w:sz w:val="22"/>
        </w:rPr>
      </w:pPr>
    </w:p>
    <w:p w14:paraId="42EF91A5" w14:textId="77777777" w:rsidR="007E5DF4" w:rsidRPr="00D001B9" w:rsidRDefault="007E5DF4" w:rsidP="007E5DF4">
      <w:pPr>
        <w:rPr>
          <w:rFonts w:ascii="Calibri" w:hAnsi="Calibri" w:cs="Calibri"/>
        </w:rPr>
      </w:pPr>
    </w:p>
    <w:p w14:paraId="7BB346D9" w14:textId="77777777" w:rsidR="007E5DF4" w:rsidRPr="00D001B9" w:rsidRDefault="007E5DF4">
      <w:pPr>
        <w:spacing w:before="0" w:after="80" w:line="240" w:lineRule="auto"/>
        <w:jc w:val="left"/>
        <w:rPr>
          <w:rFonts w:ascii="Calibri" w:hAnsi="Calibri" w:cs="Calibri"/>
          <w:b/>
          <w:sz w:val="28"/>
        </w:rPr>
      </w:pPr>
      <w:r w:rsidRPr="00D001B9">
        <w:rPr>
          <w:rFonts w:ascii="Calibri" w:hAnsi="Calibri" w:cs="Calibri"/>
        </w:rPr>
        <w:br w:type="page"/>
      </w:r>
    </w:p>
    <w:p w14:paraId="6DE5931F" w14:textId="77777777" w:rsidR="008B4E67" w:rsidRPr="00D001B9" w:rsidRDefault="008B4E67">
      <w:pPr>
        <w:rPr>
          <w:rFonts w:ascii="Calibri" w:hAnsi="Calibri" w:cs="Calibri"/>
          <w:noProof/>
          <w:lang w:eastAsia="de-DE"/>
        </w:rPr>
      </w:pPr>
    </w:p>
    <w:p w14:paraId="1B49FFCE" w14:textId="77777777" w:rsidR="007E5DF4" w:rsidRPr="00D001B9" w:rsidRDefault="007E5DF4">
      <w:pPr>
        <w:spacing w:before="0" w:after="80" w:line="240" w:lineRule="auto"/>
        <w:jc w:val="left"/>
        <w:rPr>
          <w:rFonts w:ascii="Calibri" w:hAnsi="Calibri" w:cs="Calibri"/>
          <w:noProof/>
          <w:lang w:eastAsia="de-DE"/>
        </w:rPr>
      </w:pPr>
      <w:r w:rsidRPr="00D001B9">
        <w:rPr>
          <w:rFonts w:ascii="Calibri" w:hAnsi="Calibri" w:cs="Calibri"/>
          <w:noProof/>
          <w:lang w:eastAsia="de-DE"/>
        </w:rPr>
        <w:br w:type="page"/>
      </w:r>
    </w:p>
    <w:p w14:paraId="39AA7340" w14:textId="4EBA4C80" w:rsidR="00BA7DC0" w:rsidRPr="008662E5" w:rsidRDefault="00B56E43" w:rsidP="00DC0B07">
      <w:pPr>
        <w:rPr>
          <w:rFonts w:cstheme="minorHAnsi"/>
        </w:rPr>
      </w:pPr>
      <w:r w:rsidRPr="00D001B9">
        <w:rPr>
          <w:rFonts w:ascii="Calibri" w:hAnsi="Calibri" w:cs="Calibri"/>
        </w:rPr>
        <w:lastRenderedPageBreak/>
        <w:t>Party or Parties concerned</w:t>
      </w:r>
      <w:r w:rsidRPr="008662E5">
        <w:rPr>
          <w:rFonts w:cstheme="minorHAnsi"/>
        </w:rPr>
        <w:t>.</w:t>
      </w:r>
    </w:p>
    <w:sectPr w:rsidR="00BA7DC0" w:rsidRPr="008662E5" w:rsidSect="00B76D6E">
      <w:headerReference w:type="even" r:id="rId12"/>
      <w:headerReference w:type="default" r:id="rId13"/>
      <w:footerReference w:type="default" r:id="rId14"/>
      <w:headerReference w:type="first" r:id="rId15"/>
      <w:pgSz w:w="11906" w:h="16838"/>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AE75" w14:textId="77777777" w:rsidR="00F33248" w:rsidRDefault="00F33248" w:rsidP="00EA7AF5">
      <w:r>
        <w:separator/>
      </w:r>
    </w:p>
  </w:endnote>
  <w:endnote w:type="continuationSeparator" w:id="0">
    <w:p w14:paraId="2C3D09D4" w14:textId="77777777" w:rsidR="00F33248" w:rsidRDefault="00F33248" w:rsidP="00EA7AF5">
      <w:r>
        <w:continuationSeparator/>
      </w:r>
    </w:p>
  </w:endnote>
  <w:endnote w:type="continuationNotice" w:id="1">
    <w:p w14:paraId="17BF2FE7" w14:textId="77777777" w:rsidR="00F33248" w:rsidRDefault="00F332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ZShuTi">
    <w:altName w:val="方正舒体"/>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Frutiger LT Com 45 Light">
    <w:charset w:val="00"/>
    <w:family w:val="swiss"/>
    <w:pitch w:val="variable"/>
    <w:sig w:usb0="800000AF"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5A38" w14:textId="2FCD6B28" w:rsidR="00507CFF" w:rsidRPr="00C07B58" w:rsidRDefault="00245388" w:rsidP="005656DF">
    <w:pPr>
      <w:pStyle w:val="Footer"/>
      <w:rPr>
        <w:rFonts w:ascii="Arial" w:hAnsi="Arial"/>
        <w:noProof/>
        <w:sz w:val="16"/>
        <w:lang w:eastAsia="de-DE"/>
      </w:rPr>
    </w:pPr>
    <w:r>
      <w:rPr>
        <w:rFonts w:ascii="Arial" w:hAnsi="Arial"/>
        <w:noProof/>
        <w:sz w:val="16"/>
        <w:szCs w:val="16"/>
        <w:lang w:eastAsia="de-DE"/>
      </w:rPr>
      <w:t>VInnovate example template Consortium Agreement, based on Cornet and DESCA consortium agreements models.</w:t>
    </w:r>
    <w:r w:rsidR="00507CFF">
      <w:rPr>
        <w:noProof/>
        <w:lang w:eastAsia="de-DE"/>
      </w:rPr>
      <w:tab/>
    </w:r>
    <w:r w:rsidR="00507CFF" w:rsidRPr="00EA7AF5">
      <w:rPr>
        <w:noProof/>
        <w:lang w:eastAsia="de-DE"/>
      </w:rPr>
      <w:fldChar w:fldCharType="begin"/>
    </w:r>
    <w:r w:rsidR="00507CFF" w:rsidRPr="00EA7AF5">
      <w:rPr>
        <w:noProof/>
        <w:lang w:eastAsia="de-DE"/>
      </w:rPr>
      <w:instrText xml:space="preserve">PAGE  </w:instrText>
    </w:r>
    <w:r w:rsidR="00507CFF" w:rsidRPr="00EA7AF5">
      <w:rPr>
        <w:noProof/>
        <w:lang w:eastAsia="de-DE"/>
      </w:rPr>
      <w:fldChar w:fldCharType="separate"/>
    </w:r>
    <w:r w:rsidR="009B12D0">
      <w:rPr>
        <w:noProof/>
        <w:lang w:eastAsia="de-DE"/>
      </w:rPr>
      <w:t>20</w:t>
    </w:r>
    <w:r w:rsidR="00507CFF" w:rsidRPr="00EA7AF5">
      <w:rPr>
        <w:noProof/>
        <w:lang w:eastAsia="de-DE"/>
      </w:rPr>
      <w:fldChar w:fldCharType="end"/>
    </w:r>
    <w:r w:rsidR="00507CFF" w:rsidRPr="00EA7AF5">
      <w:rPr>
        <w:noProof/>
        <w:lang w:eastAsia="de-DE"/>
      </w:rPr>
      <w:t xml:space="preserve"> / </w:t>
    </w:r>
    <w:r w:rsidR="00507CFF" w:rsidRPr="00EA7AF5">
      <w:rPr>
        <w:noProof/>
        <w:color w:val="808080"/>
        <w:lang w:eastAsia="de-DE"/>
      </w:rPr>
      <w:fldChar w:fldCharType="begin"/>
    </w:r>
    <w:r w:rsidR="00507CFF" w:rsidRPr="00EA7AF5">
      <w:rPr>
        <w:noProof/>
        <w:color w:val="808080"/>
        <w:lang w:eastAsia="de-DE"/>
      </w:rPr>
      <w:instrText xml:space="preserve"> NUMPAGES </w:instrText>
    </w:r>
    <w:r w:rsidR="00507CFF" w:rsidRPr="00EA7AF5">
      <w:rPr>
        <w:noProof/>
        <w:color w:val="808080"/>
        <w:lang w:eastAsia="de-DE"/>
      </w:rPr>
      <w:fldChar w:fldCharType="separate"/>
    </w:r>
    <w:r w:rsidR="009B12D0">
      <w:rPr>
        <w:noProof/>
        <w:color w:val="808080"/>
        <w:lang w:eastAsia="de-DE"/>
      </w:rPr>
      <w:t>54</w:t>
    </w:r>
    <w:r w:rsidR="00507CFF" w:rsidRPr="00EA7AF5">
      <w:rPr>
        <w:noProof/>
        <w:color w:val="808080"/>
        <w:lang w:eastAsia="de-DE"/>
      </w:rPr>
      <w:fldChar w:fldCharType="end"/>
    </w:r>
    <w:bookmarkStart w:id="53" w:name="_Toc444527613"/>
    <w:bookmarkStart w:id="54" w:name="_Toc455998608"/>
    <w:bookmarkEnd w:id="53"/>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D65C" w14:textId="77777777" w:rsidR="00F33248" w:rsidRDefault="00F33248" w:rsidP="00EA7AF5">
      <w:r>
        <w:separator/>
      </w:r>
    </w:p>
  </w:footnote>
  <w:footnote w:type="continuationSeparator" w:id="0">
    <w:p w14:paraId="568164A6" w14:textId="77777777" w:rsidR="00F33248" w:rsidRDefault="00F33248" w:rsidP="00EA7AF5">
      <w:r>
        <w:continuationSeparator/>
      </w:r>
    </w:p>
  </w:footnote>
  <w:footnote w:type="continuationNotice" w:id="1">
    <w:p w14:paraId="239447A9" w14:textId="77777777" w:rsidR="00F33248" w:rsidRDefault="00F3324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ACF8" w14:textId="2D02E8EF" w:rsidR="006F7559" w:rsidRDefault="00000000">
    <w:pPr>
      <w:pStyle w:val="Header"/>
    </w:pPr>
    <w:r>
      <w:rPr>
        <w:noProof/>
      </w:rPr>
      <w:pict w14:anchorId="11315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8657" o:spid="_x0000_s1027" type="#_x0000_t136" style="position:absolute;left:0;text-align:left;margin-left:0;margin-top:0;width:497.3pt;height:142.0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54DA" w14:textId="501C7980" w:rsidR="00507CFF" w:rsidRDefault="00000000" w:rsidP="00100636">
    <w:pPr>
      <w:pStyle w:val="Header"/>
      <w:rPr>
        <w:noProof/>
        <w:lang w:eastAsia="de-DE"/>
      </w:rPr>
    </w:pPr>
    <w:r>
      <w:rPr>
        <w:noProof/>
      </w:rPr>
      <w:pict w14:anchorId="606CF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8658" o:spid="_x0000_s1028" type="#_x0000_t136" style="position:absolute;left:0;text-align:left;margin-left:0;margin-top:0;width:497.3pt;height:142.0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100636" w:rsidRPr="00100636">
      <w:rPr>
        <w:noProof/>
        <w:lang w:eastAsia="de-DE"/>
      </w:rPr>
      <w:t>This model Consortium Agreement is provided as a draft without assuming any warranty or responsibility. The use of the text in total or in part is at the user’s own risk and does not release users from legal examination to cover their interests and protect their rights.</w:t>
    </w:r>
  </w:p>
  <w:p w14:paraId="1D6C00AD" w14:textId="77777777" w:rsidR="00100636" w:rsidRPr="00100636" w:rsidRDefault="00100636" w:rsidP="00100636">
    <w:pPr>
      <w:tabs>
        <w:tab w:val="center" w:pos="4153"/>
        <w:tab w:val="right" w:pos="8306"/>
      </w:tabs>
      <w:spacing w:before="0" w:after="0" w:line="240" w:lineRule="auto"/>
      <w:jc w:val="left"/>
      <w:rPr>
        <w:rFonts w:ascii="Calibri" w:eastAsia="Times New Roman" w:hAnsi="Calibri" w:cs="Arial"/>
        <w:szCs w:val="20"/>
        <w:lang w:val="en-GB"/>
      </w:rPr>
    </w:pPr>
    <w:r w:rsidRPr="00100636">
      <w:rPr>
        <w:rFonts w:ascii="Calibri" w:eastAsia="Times New Roman" w:hAnsi="Calibri" w:cs="Arial"/>
        <w:szCs w:val="20"/>
        <w:lang w:val="en-GB"/>
      </w:rPr>
      <w:t>Consortium Agreement</w:t>
    </w:r>
  </w:p>
  <w:p w14:paraId="5362BC7F" w14:textId="77777777" w:rsidR="00100636" w:rsidRPr="00100636" w:rsidRDefault="00100636" w:rsidP="00100636">
    <w:pPr>
      <w:tabs>
        <w:tab w:val="center" w:pos="4153"/>
        <w:tab w:val="right" w:pos="8306"/>
      </w:tabs>
      <w:spacing w:before="0" w:after="0" w:line="240" w:lineRule="auto"/>
      <w:jc w:val="left"/>
      <w:rPr>
        <w:rFonts w:ascii="Calibri" w:eastAsia="Times New Roman" w:hAnsi="Calibri" w:cs="Arial"/>
        <w:szCs w:val="20"/>
        <w:lang w:val="en-GB"/>
      </w:rPr>
    </w:pPr>
    <w:r w:rsidRPr="00100636">
      <w:rPr>
        <w:rFonts w:ascii="Calibri" w:eastAsia="Times New Roman" w:hAnsi="Calibri" w:cs="Arial"/>
        <w:szCs w:val="20"/>
        <w:highlight w:val="yellow"/>
        <w:lang w:val="en-GB"/>
      </w:rPr>
      <w:t>Title VInnovate project</w:t>
    </w:r>
    <w:r w:rsidRPr="00100636">
      <w:rPr>
        <w:rFonts w:ascii="Calibri" w:eastAsia="Times New Roman" w:hAnsi="Calibri" w:cs="Arial"/>
        <w:szCs w:val="20"/>
        <w:lang w:val="en-GB"/>
      </w:rPr>
      <w:tab/>
    </w:r>
    <w:r w:rsidRPr="00100636">
      <w:rPr>
        <w:rFonts w:ascii="Calibri" w:eastAsia="Times New Roman" w:hAnsi="Calibri" w:cs="Arial"/>
        <w:szCs w:val="20"/>
        <w:lang w:val="en-GB"/>
      </w:rPr>
      <w:tab/>
    </w:r>
    <w:r w:rsidRPr="00100636">
      <w:rPr>
        <w:rFonts w:ascii="Calibri" w:eastAsia="Times New Roman" w:hAnsi="Calibri" w:cs="Arial"/>
        <w:szCs w:val="20"/>
        <w:lang w:val="en-GB"/>
      </w:rPr>
      <w:tab/>
    </w:r>
  </w:p>
  <w:p w14:paraId="07432C99" w14:textId="46E44006" w:rsidR="00100636" w:rsidRPr="00100636" w:rsidRDefault="00100636" w:rsidP="00100636">
    <w:pPr>
      <w:tabs>
        <w:tab w:val="center" w:pos="4153"/>
        <w:tab w:val="right" w:pos="8306"/>
      </w:tabs>
      <w:spacing w:before="0" w:after="0" w:line="240" w:lineRule="auto"/>
      <w:jc w:val="left"/>
      <w:rPr>
        <w:rFonts w:ascii="Calibri" w:eastAsia="Times New Roman" w:hAnsi="Calibri" w:cs="Arial"/>
        <w:szCs w:val="20"/>
        <w:lang w:val="en-GB"/>
      </w:rPr>
    </w:pPr>
    <w:r w:rsidRPr="00100636">
      <w:rPr>
        <w:rFonts w:ascii="Calibri" w:eastAsia="Times New Roman" w:hAnsi="Calibri" w:cs="Arial"/>
        <w:szCs w:val="20"/>
        <w:highlight w:val="yellow"/>
        <w:lang w:val="en-GB"/>
      </w:rPr>
      <w:t>Date</w:t>
    </w:r>
  </w:p>
  <w:p w14:paraId="5F2EA4FC" w14:textId="77777777" w:rsidR="00100636" w:rsidRPr="00100636" w:rsidRDefault="00100636" w:rsidP="00100636">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E594" w14:textId="6575B34B" w:rsidR="006F7559" w:rsidRDefault="00000000">
    <w:pPr>
      <w:pStyle w:val="Header"/>
    </w:pPr>
    <w:r>
      <w:rPr>
        <w:noProof/>
      </w:rPr>
      <w:pict w14:anchorId="358FB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8656" o:spid="_x0000_s1026" type="#_x0000_t136" style="position:absolute;left:0;text-align:left;margin-left:0;margin-top:0;width:497.3pt;height:142.0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A857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A316A"/>
    <w:multiLevelType w:val="hybridMultilevel"/>
    <w:tmpl w:val="913630F4"/>
    <w:lvl w:ilvl="0" w:tplc="86F280F4">
      <w:numFmt w:val="bullet"/>
      <w:lvlText w:val="-"/>
      <w:lvlJc w:val="left"/>
      <w:pPr>
        <w:ind w:left="720" w:hanging="360"/>
      </w:pPr>
      <w:rPr>
        <w:rFonts w:ascii="Arial" w:eastAsia="Calibr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40ED1"/>
    <w:multiLevelType w:val="hybridMultilevel"/>
    <w:tmpl w:val="FFFFFFFF"/>
    <w:lvl w:ilvl="0" w:tplc="4C8E3B9A">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D000F3F"/>
    <w:multiLevelType w:val="hybridMultilevel"/>
    <w:tmpl w:val="4A062634"/>
    <w:lvl w:ilvl="0" w:tplc="5FA49A9C">
      <w:start w:val="1"/>
      <w:numFmt w:val="bullet"/>
      <w:pStyle w:val="List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205BF7"/>
    <w:multiLevelType w:val="hybridMultilevel"/>
    <w:tmpl w:val="FFFFFFFF"/>
    <w:lvl w:ilvl="0" w:tplc="08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8" w15:restartNumberingAfterBreak="0">
    <w:nsid w:val="4BB363A9"/>
    <w:multiLevelType w:val="hybridMultilevel"/>
    <w:tmpl w:val="FFFFFFFF"/>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E7405E3"/>
    <w:multiLevelType w:val="hybridMultilevel"/>
    <w:tmpl w:val="FFFFFFFF"/>
    <w:lvl w:ilvl="0" w:tplc="C7F0EA88">
      <w:start w:val="1"/>
      <w:numFmt w:val="upperLetter"/>
      <w:lvlText w:val="(%1)"/>
      <w:lvlJc w:val="left"/>
      <w:pPr>
        <w:tabs>
          <w:tab w:val="num" w:pos="1080"/>
        </w:tabs>
        <w:ind w:left="1080" w:hanging="360"/>
      </w:pPr>
      <w:rPr>
        <w:rFonts w:cs="Times New Roman" w:hint="default"/>
      </w:rPr>
    </w:lvl>
    <w:lvl w:ilvl="1" w:tplc="4C8E3B9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70F2323C"/>
    <w:multiLevelType w:val="multilevel"/>
    <w:tmpl w:val="69A8AFB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82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0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61444418">
    <w:abstractNumId w:val="11"/>
  </w:num>
  <w:num w:numId="2" w16cid:durableId="314841727">
    <w:abstractNumId w:val="11"/>
  </w:num>
  <w:num w:numId="3" w16cid:durableId="1422482691">
    <w:abstractNumId w:val="6"/>
  </w:num>
  <w:num w:numId="4" w16cid:durableId="1047030779">
    <w:abstractNumId w:val="9"/>
  </w:num>
  <w:num w:numId="5" w16cid:durableId="653066974">
    <w:abstractNumId w:val="3"/>
  </w:num>
  <w:num w:numId="6" w16cid:durableId="428355547">
    <w:abstractNumId w:val="12"/>
  </w:num>
  <w:num w:numId="7" w16cid:durableId="1663317158">
    <w:abstractNumId w:val="4"/>
  </w:num>
  <w:num w:numId="8" w16cid:durableId="696926340">
    <w:abstractNumId w:val="0"/>
  </w:num>
  <w:num w:numId="9" w16cid:durableId="86960690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717337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681773">
    <w:abstractNumId w:val="11"/>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9132787">
    <w:abstractNumId w:val="1"/>
  </w:num>
  <w:num w:numId="13" w16cid:durableId="2015911758">
    <w:abstractNumId w:val="10"/>
  </w:num>
  <w:num w:numId="14" w16cid:durableId="1851916314">
    <w:abstractNumId w:val="7"/>
  </w:num>
  <w:num w:numId="15" w16cid:durableId="252861696">
    <w:abstractNumId w:val="5"/>
  </w:num>
  <w:num w:numId="16" w16cid:durableId="590427378">
    <w:abstractNumId w:val="8"/>
  </w:num>
  <w:num w:numId="17" w16cid:durableId="141239120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nl-BE" w:vendorID="64" w:dllVersion="0" w:nlCheck="1" w:checkStyle="0"/>
  <w:proofState w:spelling="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20FA"/>
    <w:rsid w:val="000052BD"/>
    <w:rsid w:val="00005789"/>
    <w:rsid w:val="00007E7B"/>
    <w:rsid w:val="0001360F"/>
    <w:rsid w:val="000157EA"/>
    <w:rsid w:val="00015C6D"/>
    <w:rsid w:val="00023DC4"/>
    <w:rsid w:val="00027DDE"/>
    <w:rsid w:val="00037A52"/>
    <w:rsid w:val="00042D4B"/>
    <w:rsid w:val="00051C00"/>
    <w:rsid w:val="00051CB9"/>
    <w:rsid w:val="00052FED"/>
    <w:rsid w:val="00053E5E"/>
    <w:rsid w:val="00054F71"/>
    <w:rsid w:val="00057707"/>
    <w:rsid w:val="0006500C"/>
    <w:rsid w:val="00065A99"/>
    <w:rsid w:val="00072A87"/>
    <w:rsid w:val="0007330C"/>
    <w:rsid w:val="00073619"/>
    <w:rsid w:val="000736FC"/>
    <w:rsid w:val="00076C6E"/>
    <w:rsid w:val="00084E57"/>
    <w:rsid w:val="00090261"/>
    <w:rsid w:val="0009486A"/>
    <w:rsid w:val="0009776B"/>
    <w:rsid w:val="00097C08"/>
    <w:rsid w:val="000A16DC"/>
    <w:rsid w:val="000A290B"/>
    <w:rsid w:val="000A2C86"/>
    <w:rsid w:val="000A3124"/>
    <w:rsid w:val="000A5518"/>
    <w:rsid w:val="000A6E78"/>
    <w:rsid w:val="000A7471"/>
    <w:rsid w:val="000B032E"/>
    <w:rsid w:val="000B53E4"/>
    <w:rsid w:val="000B72A7"/>
    <w:rsid w:val="000B76A3"/>
    <w:rsid w:val="000C3FE4"/>
    <w:rsid w:val="000C4667"/>
    <w:rsid w:val="000C7ABD"/>
    <w:rsid w:val="000D5739"/>
    <w:rsid w:val="000D5942"/>
    <w:rsid w:val="000E5363"/>
    <w:rsid w:val="000E71ED"/>
    <w:rsid w:val="000F0B97"/>
    <w:rsid w:val="00100636"/>
    <w:rsid w:val="00101A02"/>
    <w:rsid w:val="00105243"/>
    <w:rsid w:val="00107959"/>
    <w:rsid w:val="00111D3F"/>
    <w:rsid w:val="00111E74"/>
    <w:rsid w:val="00113A32"/>
    <w:rsid w:val="001142C9"/>
    <w:rsid w:val="001142E0"/>
    <w:rsid w:val="00117D79"/>
    <w:rsid w:val="001212E2"/>
    <w:rsid w:val="00122571"/>
    <w:rsid w:val="001250D8"/>
    <w:rsid w:val="001311CA"/>
    <w:rsid w:val="00141401"/>
    <w:rsid w:val="0014148C"/>
    <w:rsid w:val="001426EE"/>
    <w:rsid w:val="001428C2"/>
    <w:rsid w:val="00142E73"/>
    <w:rsid w:val="00145BB9"/>
    <w:rsid w:val="00145BCD"/>
    <w:rsid w:val="00150691"/>
    <w:rsid w:val="0015797C"/>
    <w:rsid w:val="00177775"/>
    <w:rsid w:val="001822A1"/>
    <w:rsid w:val="001834C9"/>
    <w:rsid w:val="00187B31"/>
    <w:rsid w:val="001903A9"/>
    <w:rsid w:val="00190FD1"/>
    <w:rsid w:val="001925AB"/>
    <w:rsid w:val="0019510A"/>
    <w:rsid w:val="001A16D8"/>
    <w:rsid w:val="001A35E1"/>
    <w:rsid w:val="001A77E7"/>
    <w:rsid w:val="001B0258"/>
    <w:rsid w:val="001B3E87"/>
    <w:rsid w:val="001B48CC"/>
    <w:rsid w:val="001B6ED7"/>
    <w:rsid w:val="001C25D2"/>
    <w:rsid w:val="001D0077"/>
    <w:rsid w:val="001D2FEA"/>
    <w:rsid w:val="001D553C"/>
    <w:rsid w:val="001D55B7"/>
    <w:rsid w:val="001D6244"/>
    <w:rsid w:val="001E019F"/>
    <w:rsid w:val="001E2280"/>
    <w:rsid w:val="001E30DC"/>
    <w:rsid w:val="001E4062"/>
    <w:rsid w:val="001F1B88"/>
    <w:rsid w:val="001F2B34"/>
    <w:rsid w:val="001F3938"/>
    <w:rsid w:val="001F4C33"/>
    <w:rsid w:val="001F7B52"/>
    <w:rsid w:val="0020223E"/>
    <w:rsid w:val="00202DC6"/>
    <w:rsid w:val="00203A0F"/>
    <w:rsid w:val="00203F75"/>
    <w:rsid w:val="0020471D"/>
    <w:rsid w:val="00204FE1"/>
    <w:rsid w:val="0020551A"/>
    <w:rsid w:val="00207B3C"/>
    <w:rsid w:val="002108D5"/>
    <w:rsid w:val="00211A4D"/>
    <w:rsid w:val="002154F2"/>
    <w:rsid w:val="00216231"/>
    <w:rsid w:val="002170B7"/>
    <w:rsid w:val="002178DD"/>
    <w:rsid w:val="00217EB1"/>
    <w:rsid w:val="00220AC7"/>
    <w:rsid w:val="00222CAF"/>
    <w:rsid w:val="00224974"/>
    <w:rsid w:val="0022585E"/>
    <w:rsid w:val="00232EBD"/>
    <w:rsid w:val="00236899"/>
    <w:rsid w:val="00237F08"/>
    <w:rsid w:val="00245388"/>
    <w:rsid w:val="00246873"/>
    <w:rsid w:val="00252134"/>
    <w:rsid w:val="00253924"/>
    <w:rsid w:val="00254CE9"/>
    <w:rsid w:val="002616F4"/>
    <w:rsid w:val="00263574"/>
    <w:rsid w:val="00264B90"/>
    <w:rsid w:val="00265B94"/>
    <w:rsid w:val="00265E06"/>
    <w:rsid w:val="002663F2"/>
    <w:rsid w:val="00272530"/>
    <w:rsid w:val="00280684"/>
    <w:rsid w:val="00282A6C"/>
    <w:rsid w:val="00282D3E"/>
    <w:rsid w:val="00283CEE"/>
    <w:rsid w:val="00284818"/>
    <w:rsid w:val="002851F3"/>
    <w:rsid w:val="00287451"/>
    <w:rsid w:val="002877F8"/>
    <w:rsid w:val="0029104D"/>
    <w:rsid w:val="00291C24"/>
    <w:rsid w:val="00292B78"/>
    <w:rsid w:val="0029502E"/>
    <w:rsid w:val="002A01A8"/>
    <w:rsid w:val="002A3548"/>
    <w:rsid w:val="002A4466"/>
    <w:rsid w:val="002A6481"/>
    <w:rsid w:val="002A6805"/>
    <w:rsid w:val="002A7710"/>
    <w:rsid w:val="002A7D48"/>
    <w:rsid w:val="002B3A95"/>
    <w:rsid w:val="002B5C93"/>
    <w:rsid w:val="002B7C06"/>
    <w:rsid w:val="002C1C02"/>
    <w:rsid w:val="002C1C91"/>
    <w:rsid w:val="002C45CA"/>
    <w:rsid w:val="002C4E7C"/>
    <w:rsid w:val="002C65EB"/>
    <w:rsid w:val="002C6771"/>
    <w:rsid w:val="002C6F5A"/>
    <w:rsid w:val="002C744D"/>
    <w:rsid w:val="002D18DB"/>
    <w:rsid w:val="002D38A1"/>
    <w:rsid w:val="002D4386"/>
    <w:rsid w:val="002E336A"/>
    <w:rsid w:val="002E7626"/>
    <w:rsid w:val="002F0588"/>
    <w:rsid w:val="002F06A9"/>
    <w:rsid w:val="002F0E2C"/>
    <w:rsid w:val="002F276F"/>
    <w:rsid w:val="002F2AF6"/>
    <w:rsid w:val="002F59D7"/>
    <w:rsid w:val="002F69DB"/>
    <w:rsid w:val="00302B99"/>
    <w:rsid w:val="0030319B"/>
    <w:rsid w:val="00303994"/>
    <w:rsid w:val="00305B70"/>
    <w:rsid w:val="00307C82"/>
    <w:rsid w:val="00312B26"/>
    <w:rsid w:val="003156AE"/>
    <w:rsid w:val="00315B7D"/>
    <w:rsid w:val="00316E86"/>
    <w:rsid w:val="00317EF4"/>
    <w:rsid w:val="003202F5"/>
    <w:rsid w:val="00320512"/>
    <w:rsid w:val="00320864"/>
    <w:rsid w:val="00320919"/>
    <w:rsid w:val="00322442"/>
    <w:rsid w:val="003225A2"/>
    <w:rsid w:val="00336E27"/>
    <w:rsid w:val="0033710A"/>
    <w:rsid w:val="00337E7C"/>
    <w:rsid w:val="003412D7"/>
    <w:rsid w:val="003428F6"/>
    <w:rsid w:val="0034413B"/>
    <w:rsid w:val="003511DE"/>
    <w:rsid w:val="003520A7"/>
    <w:rsid w:val="0035244E"/>
    <w:rsid w:val="003539AB"/>
    <w:rsid w:val="003565F3"/>
    <w:rsid w:val="00360A01"/>
    <w:rsid w:val="003655BA"/>
    <w:rsid w:val="00372922"/>
    <w:rsid w:val="00373190"/>
    <w:rsid w:val="00383D8A"/>
    <w:rsid w:val="0038439D"/>
    <w:rsid w:val="003864D0"/>
    <w:rsid w:val="003938B7"/>
    <w:rsid w:val="003A197A"/>
    <w:rsid w:val="003A613C"/>
    <w:rsid w:val="003A7880"/>
    <w:rsid w:val="003B01F7"/>
    <w:rsid w:val="003B323F"/>
    <w:rsid w:val="003B361D"/>
    <w:rsid w:val="003B4101"/>
    <w:rsid w:val="003B7F83"/>
    <w:rsid w:val="003C0C13"/>
    <w:rsid w:val="003C3EED"/>
    <w:rsid w:val="003C742A"/>
    <w:rsid w:val="003D18A7"/>
    <w:rsid w:val="003D3E1E"/>
    <w:rsid w:val="003D4825"/>
    <w:rsid w:val="003E024A"/>
    <w:rsid w:val="003E0BA7"/>
    <w:rsid w:val="003E5CE6"/>
    <w:rsid w:val="003E618B"/>
    <w:rsid w:val="003E7378"/>
    <w:rsid w:val="003E7AEC"/>
    <w:rsid w:val="003F5E56"/>
    <w:rsid w:val="00400D2E"/>
    <w:rsid w:val="0040475C"/>
    <w:rsid w:val="00404E21"/>
    <w:rsid w:val="004062F4"/>
    <w:rsid w:val="00410AEE"/>
    <w:rsid w:val="00411497"/>
    <w:rsid w:val="0041227D"/>
    <w:rsid w:val="00412380"/>
    <w:rsid w:val="00413E52"/>
    <w:rsid w:val="00415BB3"/>
    <w:rsid w:val="004164ED"/>
    <w:rsid w:val="0042286B"/>
    <w:rsid w:val="00424BEE"/>
    <w:rsid w:val="00432800"/>
    <w:rsid w:val="00435DA0"/>
    <w:rsid w:val="00440430"/>
    <w:rsid w:val="004468D5"/>
    <w:rsid w:val="00450844"/>
    <w:rsid w:val="00450851"/>
    <w:rsid w:val="00451232"/>
    <w:rsid w:val="00451265"/>
    <w:rsid w:val="00454039"/>
    <w:rsid w:val="00454C89"/>
    <w:rsid w:val="00456E01"/>
    <w:rsid w:val="0046110B"/>
    <w:rsid w:val="004629C9"/>
    <w:rsid w:val="00465DCA"/>
    <w:rsid w:val="0047349C"/>
    <w:rsid w:val="004764EF"/>
    <w:rsid w:val="004819AB"/>
    <w:rsid w:val="00483971"/>
    <w:rsid w:val="00490D16"/>
    <w:rsid w:val="004952D6"/>
    <w:rsid w:val="00496AC5"/>
    <w:rsid w:val="00496F1B"/>
    <w:rsid w:val="004A0617"/>
    <w:rsid w:val="004A3646"/>
    <w:rsid w:val="004A6425"/>
    <w:rsid w:val="004A7E59"/>
    <w:rsid w:val="004A7EE3"/>
    <w:rsid w:val="004B2D59"/>
    <w:rsid w:val="004C11B7"/>
    <w:rsid w:val="004C18BF"/>
    <w:rsid w:val="004C1B44"/>
    <w:rsid w:val="004C24DA"/>
    <w:rsid w:val="004C69BE"/>
    <w:rsid w:val="004C7F44"/>
    <w:rsid w:val="004D16E0"/>
    <w:rsid w:val="004D46D0"/>
    <w:rsid w:val="004D6503"/>
    <w:rsid w:val="004E10F3"/>
    <w:rsid w:val="004E6077"/>
    <w:rsid w:val="004F1159"/>
    <w:rsid w:val="004F5239"/>
    <w:rsid w:val="005001DB"/>
    <w:rsid w:val="00500AFE"/>
    <w:rsid w:val="00503231"/>
    <w:rsid w:val="00506C12"/>
    <w:rsid w:val="00506F59"/>
    <w:rsid w:val="00507CFF"/>
    <w:rsid w:val="0051102F"/>
    <w:rsid w:val="00512548"/>
    <w:rsid w:val="005142F2"/>
    <w:rsid w:val="00514FB6"/>
    <w:rsid w:val="00521A4F"/>
    <w:rsid w:val="00521C70"/>
    <w:rsid w:val="0052216D"/>
    <w:rsid w:val="00524628"/>
    <w:rsid w:val="00527A35"/>
    <w:rsid w:val="00531865"/>
    <w:rsid w:val="00532D6C"/>
    <w:rsid w:val="005335FD"/>
    <w:rsid w:val="005355A0"/>
    <w:rsid w:val="00537F12"/>
    <w:rsid w:val="005406B8"/>
    <w:rsid w:val="00540798"/>
    <w:rsid w:val="0054314B"/>
    <w:rsid w:val="00544182"/>
    <w:rsid w:val="0054418D"/>
    <w:rsid w:val="00544987"/>
    <w:rsid w:val="005449AF"/>
    <w:rsid w:val="0054564A"/>
    <w:rsid w:val="0054712B"/>
    <w:rsid w:val="00547833"/>
    <w:rsid w:val="00551AC9"/>
    <w:rsid w:val="0055499D"/>
    <w:rsid w:val="005561BE"/>
    <w:rsid w:val="0055681D"/>
    <w:rsid w:val="0055742B"/>
    <w:rsid w:val="0055A0C3"/>
    <w:rsid w:val="00563B0F"/>
    <w:rsid w:val="005656DF"/>
    <w:rsid w:val="005676C7"/>
    <w:rsid w:val="005716BD"/>
    <w:rsid w:val="00573BBB"/>
    <w:rsid w:val="00577067"/>
    <w:rsid w:val="00584CF0"/>
    <w:rsid w:val="005859A4"/>
    <w:rsid w:val="00585D7B"/>
    <w:rsid w:val="00585FBC"/>
    <w:rsid w:val="00587072"/>
    <w:rsid w:val="005906EF"/>
    <w:rsid w:val="00591511"/>
    <w:rsid w:val="00592560"/>
    <w:rsid w:val="00592DE3"/>
    <w:rsid w:val="0059441E"/>
    <w:rsid w:val="005946AD"/>
    <w:rsid w:val="005957CD"/>
    <w:rsid w:val="00597D0D"/>
    <w:rsid w:val="005A4E01"/>
    <w:rsid w:val="005A77A5"/>
    <w:rsid w:val="005A79C7"/>
    <w:rsid w:val="005B2018"/>
    <w:rsid w:val="005B6BDD"/>
    <w:rsid w:val="005C532E"/>
    <w:rsid w:val="005C7D05"/>
    <w:rsid w:val="005D08FD"/>
    <w:rsid w:val="005D1CBC"/>
    <w:rsid w:val="005D22B9"/>
    <w:rsid w:val="005D6B0C"/>
    <w:rsid w:val="005D79DA"/>
    <w:rsid w:val="005D7F0D"/>
    <w:rsid w:val="005E1356"/>
    <w:rsid w:val="005E45B6"/>
    <w:rsid w:val="005E5F4D"/>
    <w:rsid w:val="005E6484"/>
    <w:rsid w:val="005F3882"/>
    <w:rsid w:val="005F45D3"/>
    <w:rsid w:val="005F5246"/>
    <w:rsid w:val="005F62BC"/>
    <w:rsid w:val="005F701C"/>
    <w:rsid w:val="00600E62"/>
    <w:rsid w:val="00606075"/>
    <w:rsid w:val="00607774"/>
    <w:rsid w:val="00612335"/>
    <w:rsid w:val="00614BBB"/>
    <w:rsid w:val="006164D2"/>
    <w:rsid w:val="00623CA0"/>
    <w:rsid w:val="00623F5D"/>
    <w:rsid w:val="0062515A"/>
    <w:rsid w:val="00626889"/>
    <w:rsid w:val="00627552"/>
    <w:rsid w:val="00631FF9"/>
    <w:rsid w:val="006329F0"/>
    <w:rsid w:val="006357F2"/>
    <w:rsid w:val="00641D6F"/>
    <w:rsid w:val="006468DB"/>
    <w:rsid w:val="00650313"/>
    <w:rsid w:val="00650930"/>
    <w:rsid w:val="00651E49"/>
    <w:rsid w:val="006555B9"/>
    <w:rsid w:val="006610C0"/>
    <w:rsid w:val="00662485"/>
    <w:rsid w:val="0066736E"/>
    <w:rsid w:val="00671313"/>
    <w:rsid w:val="0067180F"/>
    <w:rsid w:val="00671F51"/>
    <w:rsid w:val="00672A32"/>
    <w:rsid w:val="0067327C"/>
    <w:rsid w:val="00676650"/>
    <w:rsid w:val="00681549"/>
    <w:rsid w:val="006830F9"/>
    <w:rsid w:val="00685C77"/>
    <w:rsid w:val="006863D9"/>
    <w:rsid w:val="0068644C"/>
    <w:rsid w:val="00687FFA"/>
    <w:rsid w:val="00690FB4"/>
    <w:rsid w:val="00694684"/>
    <w:rsid w:val="006A0079"/>
    <w:rsid w:val="006A0723"/>
    <w:rsid w:val="006A0B56"/>
    <w:rsid w:val="006A0C70"/>
    <w:rsid w:val="006A37D1"/>
    <w:rsid w:val="006A7CF3"/>
    <w:rsid w:val="006B043B"/>
    <w:rsid w:val="006B463E"/>
    <w:rsid w:val="006B5E8B"/>
    <w:rsid w:val="006C09B3"/>
    <w:rsid w:val="006C1B34"/>
    <w:rsid w:val="006C20E2"/>
    <w:rsid w:val="006C253C"/>
    <w:rsid w:val="006C25C7"/>
    <w:rsid w:val="006C3AE9"/>
    <w:rsid w:val="006C3E12"/>
    <w:rsid w:val="006C4B8D"/>
    <w:rsid w:val="006C5BCC"/>
    <w:rsid w:val="006C6B40"/>
    <w:rsid w:val="006D06D8"/>
    <w:rsid w:val="006D2D07"/>
    <w:rsid w:val="006D5197"/>
    <w:rsid w:val="006D6829"/>
    <w:rsid w:val="006E3A8D"/>
    <w:rsid w:val="006F3073"/>
    <w:rsid w:val="006F3F91"/>
    <w:rsid w:val="006F4B67"/>
    <w:rsid w:val="006F57F8"/>
    <w:rsid w:val="006F5EE8"/>
    <w:rsid w:val="006F7559"/>
    <w:rsid w:val="006F75CB"/>
    <w:rsid w:val="006F7FB7"/>
    <w:rsid w:val="0070079A"/>
    <w:rsid w:val="00703B10"/>
    <w:rsid w:val="00705C4C"/>
    <w:rsid w:val="007107FD"/>
    <w:rsid w:val="00711035"/>
    <w:rsid w:val="00711B14"/>
    <w:rsid w:val="00712316"/>
    <w:rsid w:val="00712D28"/>
    <w:rsid w:val="00725370"/>
    <w:rsid w:val="00725B36"/>
    <w:rsid w:val="00732CEC"/>
    <w:rsid w:val="00735F3E"/>
    <w:rsid w:val="00736581"/>
    <w:rsid w:val="007378F6"/>
    <w:rsid w:val="00740916"/>
    <w:rsid w:val="007417F3"/>
    <w:rsid w:val="0074218A"/>
    <w:rsid w:val="00745059"/>
    <w:rsid w:val="00746C28"/>
    <w:rsid w:val="007524A7"/>
    <w:rsid w:val="00752553"/>
    <w:rsid w:val="00752D01"/>
    <w:rsid w:val="00753678"/>
    <w:rsid w:val="00753824"/>
    <w:rsid w:val="007615B5"/>
    <w:rsid w:val="00761F6A"/>
    <w:rsid w:val="00764BEE"/>
    <w:rsid w:val="007716D3"/>
    <w:rsid w:val="007739A3"/>
    <w:rsid w:val="0077694A"/>
    <w:rsid w:val="007872FA"/>
    <w:rsid w:val="00787474"/>
    <w:rsid w:val="0079049D"/>
    <w:rsid w:val="00790518"/>
    <w:rsid w:val="00790665"/>
    <w:rsid w:val="00793BCF"/>
    <w:rsid w:val="007A0862"/>
    <w:rsid w:val="007A1A12"/>
    <w:rsid w:val="007A1C37"/>
    <w:rsid w:val="007A3A7A"/>
    <w:rsid w:val="007A4D5A"/>
    <w:rsid w:val="007A6244"/>
    <w:rsid w:val="007A6610"/>
    <w:rsid w:val="007B15B0"/>
    <w:rsid w:val="007B21FA"/>
    <w:rsid w:val="007B3147"/>
    <w:rsid w:val="007B5B90"/>
    <w:rsid w:val="007C16E2"/>
    <w:rsid w:val="007C2BAE"/>
    <w:rsid w:val="007C52C1"/>
    <w:rsid w:val="007C6D6C"/>
    <w:rsid w:val="007D1532"/>
    <w:rsid w:val="007D1F11"/>
    <w:rsid w:val="007D4779"/>
    <w:rsid w:val="007D4A80"/>
    <w:rsid w:val="007E5DF4"/>
    <w:rsid w:val="007E758F"/>
    <w:rsid w:val="007F1BE2"/>
    <w:rsid w:val="007F35E8"/>
    <w:rsid w:val="007F4AC8"/>
    <w:rsid w:val="007F5D6B"/>
    <w:rsid w:val="007F63AB"/>
    <w:rsid w:val="008012F3"/>
    <w:rsid w:val="008016E1"/>
    <w:rsid w:val="00802D83"/>
    <w:rsid w:val="00805846"/>
    <w:rsid w:val="00810C08"/>
    <w:rsid w:val="00811425"/>
    <w:rsid w:val="008125E3"/>
    <w:rsid w:val="008142F1"/>
    <w:rsid w:val="00814C73"/>
    <w:rsid w:val="00815ADD"/>
    <w:rsid w:val="00817278"/>
    <w:rsid w:val="00817397"/>
    <w:rsid w:val="00836132"/>
    <w:rsid w:val="00847BE1"/>
    <w:rsid w:val="00851EF0"/>
    <w:rsid w:val="008534D2"/>
    <w:rsid w:val="00863665"/>
    <w:rsid w:val="008658C5"/>
    <w:rsid w:val="008662E5"/>
    <w:rsid w:val="008804E2"/>
    <w:rsid w:val="00885888"/>
    <w:rsid w:val="008870BE"/>
    <w:rsid w:val="00892DFA"/>
    <w:rsid w:val="008A3C55"/>
    <w:rsid w:val="008A6CA4"/>
    <w:rsid w:val="008B2614"/>
    <w:rsid w:val="008B4394"/>
    <w:rsid w:val="008B4E67"/>
    <w:rsid w:val="008B5560"/>
    <w:rsid w:val="008B7DFB"/>
    <w:rsid w:val="008C7C3F"/>
    <w:rsid w:val="008D0DB4"/>
    <w:rsid w:val="008D0F87"/>
    <w:rsid w:val="008D1A1E"/>
    <w:rsid w:val="008D35F5"/>
    <w:rsid w:val="008D3B08"/>
    <w:rsid w:val="008D48AF"/>
    <w:rsid w:val="008E0847"/>
    <w:rsid w:val="008E1451"/>
    <w:rsid w:val="008E76B3"/>
    <w:rsid w:val="008F17DC"/>
    <w:rsid w:val="008F1E8E"/>
    <w:rsid w:val="009020E9"/>
    <w:rsid w:val="00902849"/>
    <w:rsid w:val="009038E0"/>
    <w:rsid w:val="00903CFD"/>
    <w:rsid w:val="009128E7"/>
    <w:rsid w:val="0091405E"/>
    <w:rsid w:val="0091451B"/>
    <w:rsid w:val="009154F5"/>
    <w:rsid w:val="00920261"/>
    <w:rsid w:val="00924F8B"/>
    <w:rsid w:val="009323FA"/>
    <w:rsid w:val="00933AA0"/>
    <w:rsid w:val="00945C17"/>
    <w:rsid w:val="00947ACF"/>
    <w:rsid w:val="00950057"/>
    <w:rsid w:val="009501C1"/>
    <w:rsid w:val="00952B9A"/>
    <w:rsid w:val="00953CE0"/>
    <w:rsid w:val="00956FBA"/>
    <w:rsid w:val="00960341"/>
    <w:rsid w:val="009624D7"/>
    <w:rsid w:val="00964761"/>
    <w:rsid w:val="00965464"/>
    <w:rsid w:val="009661D9"/>
    <w:rsid w:val="00971EB4"/>
    <w:rsid w:val="009721D2"/>
    <w:rsid w:val="00974734"/>
    <w:rsid w:val="00977042"/>
    <w:rsid w:val="00977750"/>
    <w:rsid w:val="009812E8"/>
    <w:rsid w:val="00981BC2"/>
    <w:rsid w:val="00982B86"/>
    <w:rsid w:val="00982C65"/>
    <w:rsid w:val="00983FB6"/>
    <w:rsid w:val="00984B1D"/>
    <w:rsid w:val="00985712"/>
    <w:rsid w:val="00986DF5"/>
    <w:rsid w:val="00993886"/>
    <w:rsid w:val="00994755"/>
    <w:rsid w:val="00994D78"/>
    <w:rsid w:val="00995801"/>
    <w:rsid w:val="009A10DC"/>
    <w:rsid w:val="009A3E27"/>
    <w:rsid w:val="009A40CB"/>
    <w:rsid w:val="009A4C26"/>
    <w:rsid w:val="009A544B"/>
    <w:rsid w:val="009B10DA"/>
    <w:rsid w:val="009B12D0"/>
    <w:rsid w:val="009B2CC9"/>
    <w:rsid w:val="009B3F9C"/>
    <w:rsid w:val="009B4077"/>
    <w:rsid w:val="009B71F3"/>
    <w:rsid w:val="009C1718"/>
    <w:rsid w:val="009C2D81"/>
    <w:rsid w:val="009D2B74"/>
    <w:rsid w:val="009D44C9"/>
    <w:rsid w:val="009D486F"/>
    <w:rsid w:val="009D528E"/>
    <w:rsid w:val="009E0D84"/>
    <w:rsid w:val="009E240B"/>
    <w:rsid w:val="009E2CE9"/>
    <w:rsid w:val="009E58E2"/>
    <w:rsid w:val="009F19BC"/>
    <w:rsid w:val="009F4870"/>
    <w:rsid w:val="009F64B2"/>
    <w:rsid w:val="009F734E"/>
    <w:rsid w:val="00A00025"/>
    <w:rsid w:val="00A064AA"/>
    <w:rsid w:val="00A0741A"/>
    <w:rsid w:val="00A07FBB"/>
    <w:rsid w:val="00A1290B"/>
    <w:rsid w:val="00A14CD5"/>
    <w:rsid w:val="00A2122C"/>
    <w:rsid w:val="00A24269"/>
    <w:rsid w:val="00A24723"/>
    <w:rsid w:val="00A24C9D"/>
    <w:rsid w:val="00A265DF"/>
    <w:rsid w:val="00A27C09"/>
    <w:rsid w:val="00A34E22"/>
    <w:rsid w:val="00A3543E"/>
    <w:rsid w:val="00A41D87"/>
    <w:rsid w:val="00A4302D"/>
    <w:rsid w:val="00A47F08"/>
    <w:rsid w:val="00A5066F"/>
    <w:rsid w:val="00A512DB"/>
    <w:rsid w:val="00A5356B"/>
    <w:rsid w:val="00A565BE"/>
    <w:rsid w:val="00A61843"/>
    <w:rsid w:val="00A61933"/>
    <w:rsid w:val="00A62535"/>
    <w:rsid w:val="00A62593"/>
    <w:rsid w:val="00A62758"/>
    <w:rsid w:val="00A661D1"/>
    <w:rsid w:val="00A665BF"/>
    <w:rsid w:val="00A67307"/>
    <w:rsid w:val="00A707F9"/>
    <w:rsid w:val="00A7125E"/>
    <w:rsid w:val="00A76202"/>
    <w:rsid w:val="00A76205"/>
    <w:rsid w:val="00A76895"/>
    <w:rsid w:val="00A77B19"/>
    <w:rsid w:val="00A8022B"/>
    <w:rsid w:val="00A858AA"/>
    <w:rsid w:val="00A94824"/>
    <w:rsid w:val="00AA151D"/>
    <w:rsid w:val="00AA5562"/>
    <w:rsid w:val="00AB0A3A"/>
    <w:rsid w:val="00AB0E8D"/>
    <w:rsid w:val="00AB4D3E"/>
    <w:rsid w:val="00AC2AE7"/>
    <w:rsid w:val="00AC31B4"/>
    <w:rsid w:val="00AC587A"/>
    <w:rsid w:val="00AC62BA"/>
    <w:rsid w:val="00AC731B"/>
    <w:rsid w:val="00AC74F1"/>
    <w:rsid w:val="00AD0E88"/>
    <w:rsid w:val="00AD1D51"/>
    <w:rsid w:val="00AD4D73"/>
    <w:rsid w:val="00AD61F8"/>
    <w:rsid w:val="00AD6D17"/>
    <w:rsid w:val="00AE404F"/>
    <w:rsid w:val="00AE5994"/>
    <w:rsid w:val="00AE6227"/>
    <w:rsid w:val="00AE7329"/>
    <w:rsid w:val="00AF01D6"/>
    <w:rsid w:val="00AF0350"/>
    <w:rsid w:val="00AF7775"/>
    <w:rsid w:val="00AF7B3A"/>
    <w:rsid w:val="00B02323"/>
    <w:rsid w:val="00B03239"/>
    <w:rsid w:val="00B0499E"/>
    <w:rsid w:val="00B069C3"/>
    <w:rsid w:val="00B070A6"/>
    <w:rsid w:val="00B0781E"/>
    <w:rsid w:val="00B11310"/>
    <w:rsid w:val="00B12419"/>
    <w:rsid w:val="00B1393C"/>
    <w:rsid w:val="00B14ED4"/>
    <w:rsid w:val="00B15065"/>
    <w:rsid w:val="00B171BC"/>
    <w:rsid w:val="00B1798D"/>
    <w:rsid w:val="00B234A1"/>
    <w:rsid w:val="00B23A08"/>
    <w:rsid w:val="00B24544"/>
    <w:rsid w:val="00B248F4"/>
    <w:rsid w:val="00B250F5"/>
    <w:rsid w:val="00B26963"/>
    <w:rsid w:val="00B34F96"/>
    <w:rsid w:val="00B40B39"/>
    <w:rsid w:val="00B46751"/>
    <w:rsid w:val="00B52A50"/>
    <w:rsid w:val="00B52B37"/>
    <w:rsid w:val="00B530C1"/>
    <w:rsid w:val="00B5351C"/>
    <w:rsid w:val="00B56060"/>
    <w:rsid w:val="00B56675"/>
    <w:rsid w:val="00B56D9B"/>
    <w:rsid w:val="00B56E43"/>
    <w:rsid w:val="00B57564"/>
    <w:rsid w:val="00B66D98"/>
    <w:rsid w:val="00B7109F"/>
    <w:rsid w:val="00B74052"/>
    <w:rsid w:val="00B76D6E"/>
    <w:rsid w:val="00B77990"/>
    <w:rsid w:val="00B8544D"/>
    <w:rsid w:val="00B86BA7"/>
    <w:rsid w:val="00B90E6B"/>
    <w:rsid w:val="00B9311D"/>
    <w:rsid w:val="00B93725"/>
    <w:rsid w:val="00BA117C"/>
    <w:rsid w:val="00BA3061"/>
    <w:rsid w:val="00BA37B9"/>
    <w:rsid w:val="00BA7DC0"/>
    <w:rsid w:val="00BB0048"/>
    <w:rsid w:val="00BB1405"/>
    <w:rsid w:val="00BB2B5F"/>
    <w:rsid w:val="00BB4136"/>
    <w:rsid w:val="00BB7C73"/>
    <w:rsid w:val="00BC04B2"/>
    <w:rsid w:val="00BC0804"/>
    <w:rsid w:val="00BC2935"/>
    <w:rsid w:val="00BC3393"/>
    <w:rsid w:val="00BC46FB"/>
    <w:rsid w:val="00BC6224"/>
    <w:rsid w:val="00BC7B2C"/>
    <w:rsid w:val="00BD05EE"/>
    <w:rsid w:val="00BD1C35"/>
    <w:rsid w:val="00BD611E"/>
    <w:rsid w:val="00BE184C"/>
    <w:rsid w:val="00BE1AAB"/>
    <w:rsid w:val="00BE22B4"/>
    <w:rsid w:val="00BE2E86"/>
    <w:rsid w:val="00BE712B"/>
    <w:rsid w:val="00BE7A21"/>
    <w:rsid w:val="00BF08D0"/>
    <w:rsid w:val="00BF0BDF"/>
    <w:rsid w:val="00BF24A4"/>
    <w:rsid w:val="00BF2D53"/>
    <w:rsid w:val="00BF77A0"/>
    <w:rsid w:val="00BF7F0A"/>
    <w:rsid w:val="00C07B58"/>
    <w:rsid w:val="00C108BF"/>
    <w:rsid w:val="00C153C5"/>
    <w:rsid w:val="00C20C71"/>
    <w:rsid w:val="00C2273E"/>
    <w:rsid w:val="00C24338"/>
    <w:rsid w:val="00C243E0"/>
    <w:rsid w:val="00C252D3"/>
    <w:rsid w:val="00C26FBE"/>
    <w:rsid w:val="00C312B3"/>
    <w:rsid w:val="00C3377B"/>
    <w:rsid w:val="00C3589A"/>
    <w:rsid w:val="00C36FAD"/>
    <w:rsid w:val="00C40B0F"/>
    <w:rsid w:val="00C43176"/>
    <w:rsid w:val="00C502C7"/>
    <w:rsid w:val="00C504DA"/>
    <w:rsid w:val="00C5138B"/>
    <w:rsid w:val="00C56346"/>
    <w:rsid w:val="00C563A4"/>
    <w:rsid w:val="00C6390A"/>
    <w:rsid w:val="00C666EC"/>
    <w:rsid w:val="00C70B98"/>
    <w:rsid w:val="00C72F1C"/>
    <w:rsid w:val="00C7347A"/>
    <w:rsid w:val="00C739D2"/>
    <w:rsid w:val="00C73B16"/>
    <w:rsid w:val="00C7639B"/>
    <w:rsid w:val="00C80E06"/>
    <w:rsid w:val="00C83C84"/>
    <w:rsid w:val="00C87D8F"/>
    <w:rsid w:val="00C909BA"/>
    <w:rsid w:val="00CA268D"/>
    <w:rsid w:val="00CA74D7"/>
    <w:rsid w:val="00CA7E97"/>
    <w:rsid w:val="00CB006C"/>
    <w:rsid w:val="00CB07D5"/>
    <w:rsid w:val="00CB0D05"/>
    <w:rsid w:val="00CB5C96"/>
    <w:rsid w:val="00CC06A1"/>
    <w:rsid w:val="00CC3B30"/>
    <w:rsid w:val="00CC4B77"/>
    <w:rsid w:val="00CD57F9"/>
    <w:rsid w:val="00CD65B4"/>
    <w:rsid w:val="00CE3C0B"/>
    <w:rsid w:val="00CE4477"/>
    <w:rsid w:val="00CE5C6C"/>
    <w:rsid w:val="00CE7101"/>
    <w:rsid w:val="00CE7AE0"/>
    <w:rsid w:val="00CF1A50"/>
    <w:rsid w:val="00CF4334"/>
    <w:rsid w:val="00CF509C"/>
    <w:rsid w:val="00CF6D70"/>
    <w:rsid w:val="00D001B9"/>
    <w:rsid w:val="00D03148"/>
    <w:rsid w:val="00D039C3"/>
    <w:rsid w:val="00D05656"/>
    <w:rsid w:val="00D12AE0"/>
    <w:rsid w:val="00D14874"/>
    <w:rsid w:val="00D16313"/>
    <w:rsid w:val="00D16991"/>
    <w:rsid w:val="00D2029F"/>
    <w:rsid w:val="00D2419C"/>
    <w:rsid w:val="00D25FE4"/>
    <w:rsid w:val="00D2727E"/>
    <w:rsid w:val="00D34BE1"/>
    <w:rsid w:val="00D35A0F"/>
    <w:rsid w:val="00D42F69"/>
    <w:rsid w:val="00D438E8"/>
    <w:rsid w:val="00D43931"/>
    <w:rsid w:val="00D446EB"/>
    <w:rsid w:val="00D500A9"/>
    <w:rsid w:val="00D50B26"/>
    <w:rsid w:val="00D53434"/>
    <w:rsid w:val="00D5469C"/>
    <w:rsid w:val="00D56C5A"/>
    <w:rsid w:val="00D57ACC"/>
    <w:rsid w:val="00D60772"/>
    <w:rsid w:val="00D60818"/>
    <w:rsid w:val="00D60C52"/>
    <w:rsid w:val="00D67C12"/>
    <w:rsid w:val="00D73364"/>
    <w:rsid w:val="00D73E0A"/>
    <w:rsid w:val="00D8337C"/>
    <w:rsid w:val="00D85C52"/>
    <w:rsid w:val="00D91AA6"/>
    <w:rsid w:val="00D936F0"/>
    <w:rsid w:val="00D93796"/>
    <w:rsid w:val="00D93AA9"/>
    <w:rsid w:val="00D94FA3"/>
    <w:rsid w:val="00DA0D34"/>
    <w:rsid w:val="00DA3849"/>
    <w:rsid w:val="00DA5701"/>
    <w:rsid w:val="00DB1708"/>
    <w:rsid w:val="00DB1AA8"/>
    <w:rsid w:val="00DB346E"/>
    <w:rsid w:val="00DB44EE"/>
    <w:rsid w:val="00DB4B5C"/>
    <w:rsid w:val="00DC0B07"/>
    <w:rsid w:val="00DC1449"/>
    <w:rsid w:val="00DC2B6F"/>
    <w:rsid w:val="00DC2EDF"/>
    <w:rsid w:val="00DC4CED"/>
    <w:rsid w:val="00DC50D6"/>
    <w:rsid w:val="00DC7AC3"/>
    <w:rsid w:val="00DC7F5B"/>
    <w:rsid w:val="00DD4249"/>
    <w:rsid w:val="00DD6EA7"/>
    <w:rsid w:val="00DE0652"/>
    <w:rsid w:val="00DE1842"/>
    <w:rsid w:val="00DE6CFF"/>
    <w:rsid w:val="00DE6DC7"/>
    <w:rsid w:val="00DE7440"/>
    <w:rsid w:val="00DF01E1"/>
    <w:rsid w:val="00DF0CE3"/>
    <w:rsid w:val="00DF20DC"/>
    <w:rsid w:val="00DF474E"/>
    <w:rsid w:val="00DF67A6"/>
    <w:rsid w:val="00DF76BB"/>
    <w:rsid w:val="00DF77E7"/>
    <w:rsid w:val="00E0065C"/>
    <w:rsid w:val="00E0164A"/>
    <w:rsid w:val="00E0313E"/>
    <w:rsid w:val="00E035C3"/>
    <w:rsid w:val="00E05B77"/>
    <w:rsid w:val="00E05EE9"/>
    <w:rsid w:val="00E0765A"/>
    <w:rsid w:val="00E22499"/>
    <w:rsid w:val="00E237A2"/>
    <w:rsid w:val="00E252D7"/>
    <w:rsid w:val="00E253E5"/>
    <w:rsid w:val="00E2717E"/>
    <w:rsid w:val="00E31097"/>
    <w:rsid w:val="00E3302C"/>
    <w:rsid w:val="00E360B9"/>
    <w:rsid w:val="00E362F5"/>
    <w:rsid w:val="00E41194"/>
    <w:rsid w:val="00E443CD"/>
    <w:rsid w:val="00E47D20"/>
    <w:rsid w:val="00E532E9"/>
    <w:rsid w:val="00E5439B"/>
    <w:rsid w:val="00E56052"/>
    <w:rsid w:val="00E61E97"/>
    <w:rsid w:val="00E64531"/>
    <w:rsid w:val="00E65F35"/>
    <w:rsid w:val="00E77017"/>
    <w:rsid w:val="00E81204"/>
    <w:rsid w:val="00E824BE"/>
    <w:rsid w:val="00E954DE"/>
    <w:rsid w:val="00EA1B11"/>
    <w:rsid w:val="00EA3660"/>
    <w:rsid w:val="00EA395E"/>
    <w:rsid w:val="00EA3F67"/>
    <w:rsid w:val="00EA78D3"/>
    <w:rsid w:val="00EA7925"/>
    <w:rsid w:val="00EA7AF5"/>
    <w:rsid w:val="00EB1160"/>
    <w:rsid w:val="00EB4C35"/>
    <w:rsid w:val="00EB4DA3"/>
    <w:rsid w:val="00EB5244"/>
    <w:rsid w:val="00EB60D4"/>
    <w:rsid w:val="00EB7256"/>
    <w:rsid w:val="00ED0310"/>
    <w:rsid w:val="00ED142B"/>
    <w:rsid w:val="00ED2DA3"/>
    <w:rsid w:val="00ED3F9A"/>
    <w:rsid w:val="00ED461F"/>
    <w:rsid w:val="00ED66E5"/>
    <w:rsid w:val="00ED67D8"/>
    <w:rsid w:val="00EE116F"/>
    <w:rsid w:val="00EE1ECA"/>
    <w:rsid w:val="00EE2B0F"/>
    <w:rsid w:val="00EE515C"/>
    <w:rsid w:val="00EE5321"/>
    <w:rsid w:val="00EE5558"/>
    <w:rsid w:val="00EE750A"/>
    <w:rsid w:val="00EF2E03"/>
    <w:rsid w:val="00EF3622"/>
    <w:rsid w:val="00EF5E87"/>
    <w:rsid w:val="00EF63B4"/>
    <w:rsid w:val="00F001B4"/>
    <w:rsid w:val="00F02EA8"/>
    <w:rsid w:val="00F05468"/>
    <w:rsid w:val="00F058FE"/>
    <w:rsid w:val="00F07108"/>
    <w:rsid w:val="00F114D2"/>
    <w:rsid w:val="00F12F16"/>
    <w:rsid w:val="00F21EA8"/>
    <w:rsid w:val="00F23E28"/>
    <w:rsid w:val="00F25CB7"/>
    <w:rsid w:val="00F31D6C"/>
    <w:rsid w:val="00F33248"/>
    <w:rsid w:val="00F36005"/>
    <w:rsid w:val="00F3627D"/>
    <w:rsid w:val="00F37A49"/>
    <w:rsid w:val="00F53669"/>
    <w:rsid w:val="00F54469"/>
    <w:rsid w:val="00F5485F"/>
    <w:rsid w:val="00F55D91"/>
    <w:rsid w:val="00F60F0B"/>
    <w:rsid w:val="00F62CDB"/>
    <w:rsid w:val="00F639C6"/>
    <w:rsid w:val="00F63A9A"/>
    <w:rsid w:val="00F643C5"/>
    <w:rsid w:val="00F64E70"/>
    <w:rsid w:val="00F656CE"/>
    <w:rsid w:val="00F6620B"/>
    <w:rsid w:val="00F67CE8"/>
    <w:rsid w:val="00F7013E"/>
    <w:rsid w:val="00F74AA6"/>
    <w:rsid w:val="00F7693F"/>
    <w:rsid w:val="00F80B5D"/>
    <w:rsid w:val="00F81392"/>
    <w:rsid w:val="00F82775"/>
    <w:rsid w:val="00F82EEE"/>
    <w:rsid w:val="00F848A9"/>
    <w:rsid w:val="00F86FC7"/>
    <w:rsid w:val="00F87078"/>
    <w:rsid w:val="00F92C82"/>
    <w:rsid w:val="00F97131"/>
    <w:rsid w:val="00FA0EC9"/>
    <w:rsid w:val="00FA7AE6"/>
    <w:rsid w:val="00FB19D3"/>
    <w:rsid w:val="00FB2E69"/>
    <w:rsid w:val="00FC5BA0"/>
    <w:rsid w:val="00FD6529"/>
    <w:rsid w:val="00FD6A25"/>
    <w:rsid w:val="00FD6E53"/>
    <w:rsid w:val="00FE3C6A"/>
    <w:rsid w:val="00FE3F87"/>
    <w:rsid w:val="00FF2769"/>
    <w:rsid w:val="00FF3256"/>
    <w:rsid w:val="02B17DB2"/>
    <w:rsid w:val="0506343C"/>
    <w:rsid w:val="0A31B172"/>
    <w:rsid w:val="0AE290F6"/>
    <w:rsid w:val="0B20D506"/>
    <w:rsid w:val="0B5279DF"/>
    <w:rsid w:val="0D98C693"/>
    <w:rsid w:val="0ECECAEF"/>
    <w:rsid w:val="0EFAAD51"/>
    <w:rsid w:val="0FF05E16"/>
    <w:rsid w:val="10010CDC"/>
    <w:rsid w:val="106B2830"/>
    <w:rsid w:val="10A5700D"/>
    <w:rsid w:val="11129696"/>
    <w:rsid w:val="1241406E"/>
    <w:rsid w:val="12F2CDFE"/>
    <w:rsid w:val="14523706"/>
    <w:rsid w:val="164AF7C3"/>
    <w:rsid w:val="178E197D"/>
    <w:rsid w:val="1884BDF8"/>
    <w:rsid w:val="19D36EB6"/>
    <w:rsid w:val="19E37601"/>
    <w:rsid w:val="1B96C2F0"/>
    <w:rsid w:val="25CA1625"/>
    <w:rsid w:val="288BD0FF"/>
    <w:rsid w:val="2B04BBDD"/>
    <w:rsid w:val="2C0F2746"/>
    <w:rsid w:val="30BF4DDA"/>
    <w:rsid w:val="30EC7D32"/>
    <w:rsid w:val="3221786E"/>
    <w:rsid w:val="3501ADE2"/>
    <w:rsid w:val="3668F4D1"/>
    <w:rsid w:val="37E14BDE"/>
    <w:rsid w:val="381F2A28"/>
    <w:rsid w:val="39AFC614"/>
    <w:rsid w:val="3A2C8A53"/>
    <w:rsid w:val="3A8519F9"/>
    <w:rsid w:val="3B0724E9"/>
    <w:rsid w:val="3BD0483A"/>
    <w:rsid w:val="3BEC3CBB"/>
    <w:rsid w:val="3CA2F54A"/>
    <w:rsid w:val="3D6C189B"/>
    <w:rsid w:val="3D93B0FA"/>
    <w:rsid w:val="3F445055"/>
    <w:rsid w:val="418DBDCA"/>
    <w:rsid w:val="43D36C99"/>
    <w:rsid w:val="456F3CFA"/>
    <w:rsid w:val="46291CB7"/>
    <w:rsid w:val="46C2D03D"/>
    <w:rsid w:val="470B0D5B"/>
    <w:rsid w:val="4A6C9841"/>
    <w:rsid w:val="4B74DC3A"/>
    <w:rsid w:val="4DA57B61"/>
    <w:rsid w:val="4F0B83FE"/>
    <w:rsid w:val="4F414BC2"/>
    <w:rsid w:val="50484D5D"/>
    <w:rsid w:val="50AFEBD4"/>
    <w:rsid w:val="518C8A37"/>
    <w:rsid w:val="51D0DF16"/>
    <w:rsid w:val="51E41DBE"/>
    <w:rsid w:val="554E5F78"/>
    <w:rsid w:val="56286296"/>
    <w:rsid w:val="565FFB5A"/>
    <w:rsid w:val="57168238"/>
    <w:rsid w:val="57FBCBBB"/>
    <w:rsid w:val="5803B941"/>
    <w:rsid w:val="599F89A2"/>
    <w:rsid w:val="59EA74DE"/>
    <w:rsid w:val="5A18824F"/>
    <w:rsid w:val="5B336C7D"/>
    <w:rsid w:val="5DC38CB1"/>
    <w:rsid w:val="5E59D268"/>
    <w:rsid w:val="6278EB96"/>
    <w:rsid w:val="63466BE8"/>
    <w:rsid w:val="63DF1462"/>
    <w:rsid w:val="6758A740"/>
    <w:rsid w:val="6A82A4EC"/>
    <w:rsid w:val="6DDF4021"/>
    <w:rsid w:val="6E891E8F"/>
    <w:rsid w:val="75287CA0"/>
    <w:rsid w:val="77D7E9A6"/>
    <w:rsid w:val="78484A80"/>
    <w:rsid w:val="7DDE0C8E"/>
    <w:rsid w:val="7EB1467E"/>
    <w:rsid w:val="7EEB8E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9C2C"/>
  <w15:docId w15:val="{E59F59CA-24DF-4470-A486-78F9A8F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B9"/>
    <w:pPr>
      <w:spacing w:before="240" w:after="240" w:line="288" w:lineRule="auto"/>
      <w:jc w:val="both"/>
    </w:pPr>
    <w:rPr>
      <w:rFonts w:asciiTheme="minorHAnsi" w:hAnsiTheme="minorHAnsi"/>
      <w:szCs w:val="22"/>
      <w:lang w:val="en-US"/>
    </w:rPr>
  </w:style>
  <w:style w:type="paragraph" w:styleId="Heading1">
    <w:name w:val="heading 1"/>
    <w:basedOn w:val="Normal"/>
    <w:next w:val="Normal"/>
    <w:link w:val="Heading1Char"/>
    <w:uiPriority w:val="9"/>
    <w:qFormat/>
    <w:rsid w:val="005355A0"/>
    <w:pPr>
      <w:keepNext/>
      <w:numPr>
        <w:numId w:val="2"/>
      </w:numPr>
      <w:spacing w:after="60"/>
      <w:outlineLvl w:val="0"/>
    </w:pPr>
    <w:rPr>
      <w:rFonts w:eastAsiaTheme="majorEastAsia" w:cstheme="majorBidi"/>
      <w:b/>
      <w:bCs/>
      <w:kern w:val="32"/>
      <w:sz w:val="28"/>
      <w:szCs w:val="32"/>
    </w:rPr>
  </w:style>
  <w:style w:type="paragraph" w:styleId="Heading2">
    <w:name w:val="heading 2"/>
    <w:basedOn w:val="Normal"/>
    <w:next w:val="Normal"/>
    <w:link w:val="Heading2Char"/>
    <w:uiPriority w:val="9"/>
    <w:unhideWhenUsed/>
    <w:qFormat/>
    <w:locked/>
    <w:rsid w:val="00676650"/>
    <w:pPr>
      <w:keepNext/>
      <w:numPr>
        <w:ilvl w:val="1"/>
        <w:numId w:val="1"/>
      </w:numPr>
      <w:spacing w:after="60"/>
      <w:ind w:left="567"/>
      <w:outlineLvl w:val="1"/>
    </w:pPr>
    <w:rPr>
      <w:rFonts w:eastAsia="Times New Roman" w:cstheme="minorHAnsi"/>
      <w:b/>
      <w:bCs/>
      <w:iCs/>
      <w:sz w:val="24"/>
      <w:szCs w:val="28"/>
    </w:rPr>
  </w:style>
  <w:style w:type="paragraph" w:styleId="Heading3">
    <w:name w:val="heading 3"/>
    <w:basedOn w:val="Normal"/>
    <w:next w:val="Normal"/>
    <w:link w:val="Heading3Char"/>
    <w:uiPriority w:val="9"/>
    <w:unhideWhenUsed/>
    <w:qFormat/>
    <w:rsid w:val="00507CFF"/>
    <w:pPr>
      <w:keepNext/>
      <w:keepLines/>
      <w:numPr>
        <w:ilvl w:val="2"/>
        <w:numId w:val="2"/>
      </w:numPr>
      <w:spacing w:before="200"/>
      <w:ind w:left="709"/>
      <w:outlineLvl w:val="2"/>
    </w:pPr>
    <w:rPr>
      <w:rFonts w:eastAsiaTheme="majorEastAsia" w:cstheme="minorHAnsi"/>
      <w:bCs/>
    </w:rPr>
  </w:style>
  <w:style w:type="paragraph" w:styleId="Heading4">
    <w:name w:val="heading 4"/>
    <w:basedOn w:val="Normal"/>
    <w:next w:val="Normal"/>
    <w:link w:val="Heading4Char"/>
    <w:uiPriority w:val="9"/>
    <w:unhideWhenUsed/>
    <w:qFormat/>
    <w:rsid w:val="00740916"/>
    <w:pPr>
      <w:keepNext/>
      <w:keepLines/>
      <w:numPr>
        <w:ilvl w:val="3"/>
        <w:numId w:val="2"/>
      </w:numPr>
      <w:spacing w:before="20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40916"/>
    <w:pPr>
      <w:keepNext/>
      <w:keepLines/>
      <w:numPr>
        <w:ilvl w:val="4"/>
        <w:numId w:val="2"/>
      </w:numPr>
      <w:spacing w:before="20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BA3061"/>
    <w:pPr>
      <w:keepNext/>
      <w:keepLines/>
      <w:numPr>
        <w:ilvl w:val="5"/>
        <w:numId w:val="2"/>
      </w:numPr>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BA306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3061"/>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A3061"/>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5A0"/>
    <w:rPr>
      <w:rFonts w:asciiTheme="minorHAnsi" w:eastAsiaTheme="majorEastAsia" w:hAnsiTheme="minorHAnsi" w:cstheme="majorBidi"/>
      <w:b/>
      <w:bCs/>
      <w:kern w:val="32"/>
      <w:sz w:val="28"/>
      <w:szCs w:val="32"/>
      <w:lang w:val="en-US"/>
    </w:rPr>
  </w:style>
  <w:style w:type="paragraph" w:styleId="ListBullet">
    <w:name w:val="List Bullet"/>
    <w:basedOn w:val="Normal"/>
    <w:link w:val="ListBulletChar"/>
    <w:uiPriority w:val="99"/>
    <w:unhideWhenUsed/>
    <w:qFormat/>
    <w:rsid w:val="002C1C91"/>
    <w:pPr>
      <w:numPr>
        <w:numId w:val="3"/>
      </w:numPr>
      <w:contextualSpacing/>
    </w:pPr>
  </w:style>
  <w:style w:type="character" w:styleId="Strong">
    <w:name w:val="Strong"/>
    <w:uiPriority w:val="22"/>
    <w:qFormat/>
    <w:rsid w:val="00D14874"/>
    <w:rPr>
      <w:b/>
      <w:bCs/>
    </w:rPr>
  </w:style>
  <w:style w:type="paragraph" w:styleId="ListParagraph">
    <w:name w:val="List Paragraph"/>
    <w:basedOn w:val="Normal"/>
    <w:uiPriority w:val="1"/>
    <w:qFormat/>
    <w:rsid w:val="00D14874"/>
    <w:pPr>
      <w:ind w:left="720"/>
    </w:pPr>
    <w:rPr>
      <w:lang w:val="de-DE" w:eastAsia="de-DE"/>
    </w:rPr>
  </w:style>
  <w:style w:type="character" w:customStyle="1" w:styleId="Heading2Char">
    <w:name w:val="Heading 2 Char"/>
    <w:link w:val="Heading2"/>
    <w:uiPriority w:val="9"/>
    <w:rsid w:val="00676650"/>
    <w:rPr>
      <w:rFonts w:asciiTheme="minorHAnsi" w:eastAsia="Times New Roman" w:hAnsiTheme="minorHAnsi" w:cstheme="minorHAnsi"/>
      <w:b/>
      <w:bCs/>
      <w:iCs/>
      <w:sz w:val="24"/>
      <w:szCs w:val="28"/>
      <w:lang w:val="en-US"/>
    </w:rPr>
  </w:style>
  <w:style w:type="paragraph" w:styleId="Caption">
    <w:name w:val="caption"/>
    <w:basedOn w:val="Normal"/>
    <w:next w:val="Normal"/>
    <w:uiPriority w:val="35"/>
    <w:unhideWhenUsed/>
    <w:qFormat/>
    <w:locked/>
    <w:rsid w:val="00D14874"/>
    <w:rPr>
      <w:b/>
      <w:bCs/>
      <w:szCs w:val="20"/>
    </w:rPr>
  </w:style>
  <w:style w:type="paragraph" w:styleId="Header">
    <w:name w:val="header"/>
    <w:basedOn w:val="Normal"/>
    <w:link w:val="HeaderChar"/>
    <w:uiPriority w:val="99"/>
    <w:unhideWhenUsed/>
    <w:rsid w:val="005656DF"/>
    <w:pPr>
      <w:tabs>
        <w:tab w:val="center" w:pos="4536"/>
        <w:tab w:val="right" w:pos="9072"/>
      </w:tabs>
      <w:spacing w:before="0" w:after="0"/>
      <w:jc w:val="center"/>
    </w:pPr>
    <w:rPr>
      <w:sz w:val="16"/>
    </w:rPr>
  </w:style>
  <w:style w:type="character" w:customStyle="1" w:styleId="HeaderChar">
    <w:name w:val="Header Char"/>
    <w:basedOn w:val="DefaultParagraphFont"/>
    <w:link w:val="Header"/>
    <w:uiPriority w:val="99"/>
    <w:rsid w:val="005656DF"/>
    <w:rPr>
      <w:rFonts w:ascii="Arial" w:hAnsi="Arial"/>
      <w:sz w:val="16"/>
      <w:szCs w:val="22"/>
      <w:lang w:val="en-US"/>
    </w:rPr>
  </w:style>
  <w:style w:type="paragraph" w:styleId="Footer">
    <w:name w:val="footer"/>
    <w:basedOn w:val="Normal"/>
    <w:link w:val="FooterChar"/>
    <w:uiPriority w:val="99"/>
    <w:unhideWhenUsed/>
    <w:rsid w:val="005656DF"/>
    <w:pPr>
      <w:tabs>
        <w:tab w:val="center" w:pos="4536"/>
        <w:tab w:val="right" w:pos="9072"/>
      </w:tabs>
      <w:spacing w:before="0" w:after="0"/>
    </w:pPr>
    <w:rPr>
      <w:sz w:val="18"/>
    </w:rPr>
  </w:style>
  <w:style w:type="character" w:customStyle="1" w:styleId="FooterChar">
    <w:name w:val="Footer Char"/>
    <w:basedOn w:val="DefaultParagraphFont"/>
    <w:link w:val="Footer"/>
    <w:uiPriority w:val="99"/>
    <w:rsid w:val="005656DF"/>
    <w:rPr>
      <w:rFonts w:ascii="Arial" w:hAnsi="Arial"/>
      <w:sz w:val="18"/>
      <w:szCs w:val="22"/>
      <w:lang w:val="en-US"/>
    </w:rPr>
  </w:style>
  <w:style w:type="character" w:customStyle="1" w:styleId="Heading3Char">
    <w:name w:val="Heading 3 Char"/>
    <w:basedOn w:val="DefaultParagraphFont"/>
    <w:link w:val="Heading3"/>
    <w:uiPriority w:val="9"/>
    <w:rsid w:val="00507CFF"/>
    <w:rPr>
      <w:rFonts w:asciiTheme="minorHAnsi" w:eastAsiaTheme="majorEastAsia" w:hAnsiTheme="minorHAnsi" w:cstheme="minorHAnsi"/>
      <w:bCs/>
      <w:szCs w:val="22"/>
      <w:lang w:val="en-US"/>
    </w:rPr>
  </w:style>
  <w:style w:type="character" w:customStyle="1" w:styleId="Heading4Char">
    <w:name w:val="Heading 4 Char"/>
    <w:basedOn w:val="DefaultParagraphFont"/>
    <w:link w:val="Heading4"/>
    <w:uiPriority w:val="9"/>
    <w:rsid w:val="00740916"/>
    <w:rPr>
      <w:rFonts w:asciiTheme="minorHAnsi" w:eastAsiaTheme="majorEastAsia" w:hAnsiTheme="minorHAnsi" w:cstheme="majorBidi"/>
      <w:bCs/>
      <w:i/>
      <w:iCs/>
      <w:szCs w:val="22"/>
      <w:lang w:val="en-US"/>
    </w:rPr>
  </w:style>
  <w:style w:type="character" w:customStyle="1" w:styleId="Heading5Char">
    <w:name w:val="Heading 5 Char"/>
    <w:basedOn w:val="DefaultParagraphFont"/>
    <w:link w:val="Heading5"/>
    <w:uiPriority w:val="9"/>
    <w:rsid w:val="00740916"/>
    <w:rPr>
      <w:rFonts w:asciiTheme="minorHAnsi" w:eastAsiaTheme="majorEastAsia" w:hAnsiTheme="minorHAnsi" w:cstheme="majorBidi"/>
      <w:i/>
      <w:szCs w:val="22"/>
      <w:lang w:val="en-US"/>
    </w:rPr>
  </w:style>
  <w:style w:type="character" w:customStyle="1" w:styleId="Heading6Char">
    <w:name w:val="Heading 6 Char"/>
    <w:basedOn w:val="DefaultParagraphFont"/>
    <w:link w:val="Heading6"/>
    <w:uiPriority w:val="9"/>
    <w:semiHidden/>
    <w:rsid w:val="00BA3061"/>
    <w:rPr>
      <w:rFonts w:asciiTheme="majorHAnsi" w:eastAsiaTheme="majorEastAsia" w:hAnsiTheme="majorHAnsi" w:cstheme="majorBidi"/>
      <w:i/>
      <w:iCs/>
      <w:color w:val="6E6E6E" w:themeColor="accent1" w:themeShade="7F"/>
      <w:szCs w:val="22"/>
      <w:lang w:val="en-US"/>
    </w:rPr>
  </w:style>
  <w:style w:type="character" w:customStyle="1" w:styleId="Heading7Char">
    <w:name w:val="Heading 7 Char"/>
    <w:basedOn w:val="DefaultParagraphFont"/>
    <w:link w:val="Heading7"/>
    <w:uiPriority w:val="9"/>
    <w:semiHidden/>
    <w:rsid w:val="00BA3061"/>
    <w:rPr>
      <w:rFonts w:asciiTheme="majorHAnsi" w:eastAsiaTheme="majorEastAsia" w:hAnsiTheme="majorHAnsi" w:cstheme="majorBidi"/>
      <w:i/>
      <w:iCs/>
      <w:color w:val="404040" w:themeColor="text1" w:themeTint="BF"/>
      <w:szCs w:val="22"/>
      <w:lang w:val="en-US"/>
    </w:rPr>
  </w:style>
  <w:style w:type="character" w:customStyle="1" w:styleId="Heading8Char">
    <w:name w:val="Heading 8 Char"/>
    <w:basedOn w:val="DefaultParagraphFont"/>
    <w:link w:val="Heading8"/>
    <w:uiPriority w:val="9"/>
    <w:semiHidden/>
    <w:rsid w:val="00BA3061"/>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uiPriority w:val="9"/>
    <w:semiHidden/>
    <w:rsid w:val="00BA3061"/>
    <w:rPr>
      <w:rFonts w:asciiTheme="majorHAnsi" w:eastAsiaTheme="majorEastAsia" w:hAnsiTheme="majorHAnsi" w:cstheme="majorBidi"/>
      <w:i/>
      <w:iCs/>
      <w:color w:val="404040" w:themeColor="text1" w:themeTint="BF"/>
      <w:lang w:val="en-US"/>
    </w:rPr>
  </w:style>
  <w:style w:type="character" w:styleId="PageNumber">
    <w:name w:val="page number"/>
    <w:basedOn w:val="DefaultParagraphFont"/>
    <w:rsid w:val="008016E1"/>
  </w:style>
  <w:style w:type="character" w:styleId="Hyperlink">
    <w:name w:val="Hyperlink"/>
    <w:uiPriority w:val="99"/>
    <w:rsid w:val="008016E1"/>
    <w:rPr>
      <w:color w:val="0000FF"/>
      <w:u w:val="single"/>
    </w:rPr>
  </w:style>
  <w:style w:type="paragraph" w:styleId="TOC1">
    <w:name w:val="toc 1"/>
    <w:basedOn w:val="Normal"/>
    <w:next w:val="Normal"/>
    <w:autoRedefine/>
    <w:uiPriority w:val="39"/>
    <w:unhideWhenUsed/>
    <w:rsid w:val="0066736E"/>
    <w:pPr>
      <w:tabs>
        <w:tab w:val="left" w:pos="440"/>
        <w:tab w:val="right" w:leader="dot" w:pos="9062"/>
      </w:tabs>
      <w:spacing w:after="0"/>
    </w:pPr>
    <w:rPr>
      <w:b/>
      <w:bCs/>
      <w:szCs w:val="20"/>
    </w:rPr>
  </w:style>
  <w:style w:type="paragraph" w:styleId="TOC2">
    <w:name w:val="toc 2"/>
    <w:basedOn w:val="Normal"/>
    <w:next w:val="Normal"/>
    <w:autoRedefine/>
    <w:uiPriority w:val="39"/>
    <w:unhideWhenUsed/>
    <w:rsid w:val="007B5B90"/>
    <w:pPr>
      <w:tabs>
        <w:tab w:val="left" w:pos="880"/>
        <w:tab w:val="right" w:leader="dot" w:pos="9070"/>
      </w:tabs>
      <w:spacing w:before="0" w:after="0"/>
      <w:ind w:left="220"/>
    </w:pPr>
    <w:rPr>
      <w:iCs/>
      <w:szCs w:val="20"/>
    </w:rPr>
  </w:style>
  <w:style w:type="paragraph" w:styleId="TOC3">
    <w:name w:val="toc 3"/>
    <w:basedOn w:val="Normal"/>
    <w:next w:val="Normal"/>
    <w:autoRedefine/>
    <w:uiPriority w:val="39"/>
    <w:unhideWhenUsed/>
    <w:rsid w:val="007B5B90"/>
    <w:pPr>
      <w:ind w:left="440"/>
    </w:pPr>
    <w:rPr>
      <w:szCs w:val="20"/>
    </w:rPr>
  </w:style>
  <w:style w:type="paragraph" w:styleId="TOC4">
    <w:name w:val="toc 4"/>
    <w:basedOn w:val="Normal"/>
    <w:next w:val="Normal"/>
    <w:autoRedefine/>
    <w:uiPriority w:val="39"/>
    <w:unhideWhenUsed/>
    <w:rsid w:val="00563B0F"/>
    <w:pPr>
      <w:ind w:left="660"/>
    </w:pPr>
    <w:rPr>
      <w:szCs w:val="20"/>
    </w:rPr>
  </w:style>
  <w:style w:type="paragraph" w:styleId="TOC5">
    <w:name w:val="toc 5"/>
    <w:basedOn w:val="Normal"/>
    <w:next w:val="Normal"/>
    <w:autoRedefine/>
    <w:uiPriority w:val="39"/>
    <w:unhideWhenUsed/>
    <w:rsid w:val="00563B0F"/>
    <w:pPr>
      <w:ind w:left="880"/>
    </w:pPr>
    <w:rPr>
      <w:szCs w:val="20"/>
    </w:rPr>
  </w:style>
  <w:style w:type="paragraph" w:styleId="TOC6">
    <w:name w:val="toc 6"/>
    <w:basedOn w:val="Normal"/>
    <w:next w:val="Normal"/>
    <w:autoRedefine/>
    <w:uiPriority w:val="39"/>
    <w:unhideWhenUsed/>
    <w:rsid w:val="00563B0F"/>
    <w:pPr>
      <w:ind w:left="1100"/>
    </w:pPr>
    <w:rPr>
      <w:szCs w:val="20"/>
    </w:rPr>
  </w:style>
  <w:style w:type="paragraph" w:styleId="TOC7">
    <w:name w:val="toc 7"/>
    <w:basedOn w:val="Normal"/>
    <w:next w:val="Normal"/>
    <w:autoRedefine/>
    <w:uiPriority w:val="39"/>
    <w:unhideWhenUsed/>
    <w:rsid w:val="00563B0F"/>
    <w:pPr>
      <w:ind w:left="1320"/>
    </w:pPr>
    <w:rPr>
      <w:szCs w:val="20"/>
    </w:rPr>
  </w:style>
  <w:style w:type="paragraph" w:styleId="TOC8">
    <w:name w:val="toc 8"/>
    <w:basedOn w:val="Normal"/>
    <w:next w:val="Normal"/>
    <w:autoRedefine/>
    <w:uiPriority w:val="39"/>
    <w:unhideWhenUsed/>
    <w:rsid w:val="00563B0F"/>
    <w:pPr>
      <w:ind w:left="1540"/>
    </w:pPr>
    <w:rPr>
      <w:szCs w:val="20"/>
    </w:rPr>
  </w:style>
  <w:style w:type="paragraph" w:styleId="TOC9">
    <w:name w:val="toc 9"/>
    <w:basedOn w:val="Normal"/>
    <w:next w:val="Normal"/>
    <w:autoRedefine/>
    <w:uiPriority w:val="39"/>
    <w:unhideWhenUsed/>
    <w:rsid w:val="00563B0F"/>
    <w:pPr>
      <w:ind w:left="1760"/>
    </w:pPr>
    <w:rPr>
      <w:szCs w:val="20"/>
    </w:rPr>
  </w:style>
  <w:style w:type="table" w:styleId="TableGrid">
    <w:name w:val="Table Grid"/>
    <w:basedOn w:val="TableNormal"/>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9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9C6"/>
    <w:rPr>
      <w:rFonts w:ascii="Tahoma" w:hAnsi="Tahoma" w:cs="Tahoma"/>
      <w:sz w:val="16"/>
      <w:szCs w:val="16"/>
      <w:lang w:val="en-US"/>
    </w:rPr>
  </w:style>
  <w:style w:type="paragraph" w:styleId="Title">
    <w:name w:val="Title"/>
    <w:basedOn w:val="Normal"/>
    <w:next w:val="Normal"/>
    <w:link w:val="TitleChar"/>
    <w:uiPriority w:val="10"/>
    <w:qFormat/>
    <w:rsid w:val="007B5B9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B5B90"/>
    <w:rPr>
      <w:rFonts w:ascii="Calibri Light" w:eastAsiaTheme="majorEastAsia" w:hAnsi="Calibri Light" w:cstheme="majorBidi"/>
      <w:spacing w:val="-10"/>
      <w:kern w:val="28"/>
      <w:sz w:val="56"/>
      <w:szCs w:val="56"/>
      <w:lang w:val="en-US"/>
    </w:rPr>
  </w:style>
  <w:style w:type="paragraph" w:styleId="Subtitle">
    <w:name w:val="Subtitle"/>
    <w:basedOn w:val="Title"/>
    <w:next w:val="Normal"/>
    <w:link w:val="SubtitleChar"/>
    <w:uiPriority w:val="11"/>
    <w:qFormat/>
    <w:rsid w:val="00981BC2"/>
    <w:pPr>
      <w:numPr>
        <w:ilvl w:val="1"/>
      </w:numPr>
      <w:spacing w:after="160"/>
      <w:jc w:val="center"/>
    </w:pPr>
    <w:rPr>
      <w:rFonts w:eastAsiaTheme="minorEastAsia" w:cstheme="minorBidi"/>
      <w:color w:val="5A5A5A" w:themeColor="text1" w:themeTint="A5"/>
      <w:spacing w:val="15"/>
      <w:sz w:val="32"/>
    </w:rPr>
  </w:style>
  <w:style w:type="character" w:customStyle="1" w:styleId="SubtitleChar">
    <w:name w:val="Subtitle Char"/>
    <w:basedOn w:val="DefaultParagraphFont"/>
    <w:link w:val="Subtitle"/>
    <w:uiPriority w:val="11"/>
    <w:rsid w:val="00981BC2"/>
    <w:rPr>
      <w:rFonts w:asciiTheme="minorHAnsi" w:eastAsiaTheme="minorEastAsia" w:hAnsiTheme="minorHAnsi" w:cstheme="minorBidi"/>
      <w:color w:val="5A5A5A" w:themeColor="text1" w:themeTint="A5"/>
      <w:spacing w:val="15"/>
      <w:kern w:val="28"/>
      <w:sz w:val="32"/>
      <w:szCs w:val="56"/>
      <w:lang w:val="en-US"/>
    </w:rPr>
  </w:style>
  <w:style w:type="character" w:styleId="PlaceholderText">
    <w:name w:val="Placeholder Text"/>
    <w:basedOn w:val="DefaultParagraphFont"/>
    <w:uiPriority w:val="99"/>
    <w:semiHidden/>
    <w:rsid w:val="00577067"/>
    <w:rPr>
      <w:color w:val="808080"/>
    </w:rPr>
  </w:style>
  <w:style w:type="character" w:customStyle="1" w:styleId="ListBulletChar">
    <w:name w:val="List Bullet Char"/>
    <w:basedOn w:val="DefaultParagraphFont"/>
    <w:link w:val="ListBullet"/>
    <w:uiPriority w:val="99"/>
    <w:rsid w:val="002C1C91"/>
    <w:rPr>
      <w:rFonts w:asciiTheme="minorHAnsi" w:hAnsiTheme="minorHAnsi"/>
      <w:szCs w:val="22"/>
      <w:lang w:val="en-US"/>
    </w:rPr>
  </w:style>
  <w:style w:type="paragraph" w:styleId="TOCHeading">
    <w:name w:val="TOC Heading"/>
    <w:basedOn w:val="Heading1"/>
    <w:next w:val="Normal"/>
    <w:uiPriority w:val="39"/>
    <w:unhideWhenUsed/>
    <w:qFormat/>
    <w:rsid w:val="0001360F"/>
    <w:pPr>
      <w:keepLines/>
      <w:numPr>
        <w:numId w:val="0"/>
      </w:numPr>
      <w:spacing w:after="0" w:line="259" w:lineRule="auto"/>
      <w:outlineLvl w:val="9"/>
    </w:pPr>
    <w:rPr>
      <w:rFonts w:asciiTheme="majorHAnsi" w:hAnsiTheme="majorHAnsi"/>
      <w:b w:val="0"/>
      <w:bCs w:val="0"/>
      <w:kern w:val="0"/>
    </w:rPr>
  </w:style>
  <w:style w:type="paragraph" w:customStyle="1" w:styleId="Attachmentheading">
    <w:name w:val="Attachment heading"/>
    <w:basedOn w:val="Normal"/>
    <w:next w:val="Normal"/>
    <w:link w:val="AttachmentheadingChar"/>
    <w:qFormat/>
    <w:rsid w:val="002F06A9"/>
    <w:pPr>
      <w:jc w:val="center"/>
      <w:outlineLvl w:val="0"/>
    </w:pPr>
    <w:rPr>
      <w:b/>
      <w:sz w:val="28"/>
    </w:rPr>
  </w:style>
  <w:style w:type="character" w:customStyle="1" w:styleId="AttachmentheadingChar">
    <w:name w:val="Attachment heading Char"/>
    <w:basedOn w:val="DefaultParagraphFont"/>
    <w:link w:val="Attachmentheading"/>
    <w:rsid w:val="002F06A9"/>
    <w:rPr>
      <w:rFonts w:ascii="Calibri Light" w:hAnsi="Calibri Light"/>
      <w:b/>
      <w:sz w:val="28"/>
      <w:szCs w:val="22"/>
      <w:lang w:val="en-US"/>
    </w:rPr>
  </w:style>
  <w:style w:type="paragraph" w:styleId="BodyText">
    <w:name w:val="Body Text"/>
    <w:basedOn w:val="Normal"/>
    <w:link w:val="BodyTextChar"/>
    <w:uiPriority w:val="1"/>
    <w:qFormat/>
    <w:rsid w:val="00037A52"/>
    <w:pPr>
      <w:widowControl w:val="0"/>
      <w:spacing w:before="0" w:after="0" w:line="240" w:lineRule="auto"/>
      <w:ind w:left="66"/>
      <w:jc w:val="left"/>
    </w:pPr>
    <w:rPr>
      <w:rFonts w:ascii="Arial" w:eastAsia="Arial" w:hAnsi="Arial" w:cstheme="minorBidi"/>
      <w:sz w:val="22"/>
    </w:rPr>
  </w:style>
  <w:style w:type="character" w:customStyle="1" w:styleId="BodyTextChar">
    <w:name w:val="Body Text Char"/>
    <w:basedOn w:val="DefaultParagraphFont"/>
    <w:link w:val="BodyText"/>
    <w:uiPriority w:val="1"/>
    <w:rsid w:val="00037A52"/>
    <w:rPr>
      <w:rFonts w:ascii="Arial" w:eastAsia="Arial" w:hAnsi="Arial" w:cstheme="minorBidi"/>
      <w:sz w:val="22"/>
      <w:szCs w:val="22"/>
      <w:lang w:val="en-US"/>
    </w:rPr>
  </w:style>
  <w:style w:type="character" w:styleId="FollowedHyperlink">
    <w:name w:val="FollowedHyperlink"/>
    <w:basedOn w:val="DefaultParagraphFont"/>
    <w:uiPriority w:val="99"/>
    <w:semiHidden/>
    <w:unhideWhenUsed/>
    <w:rsid w:val="00B52B37"/>
    <w:rPr>
      <w:color w:val="919191" w:themeColor="followedHyperlink"/>
      <w:u w:val="single"/>
    </w:rPr>
  </w:style>
  <w:style w:type="paragraph" w:styleId="Revision">
    <w:name w:val="Revision"/>
    <w:hidden/>
    <w:uiPriority w:val="99"/>
    <w:semiHidden/>
    <w:rsid w:val="006F3F91"/>
    <w:pPr>
      <w:spacing w:after="0"/>
    </w:pPr>
    <w:rPr>
      <w:rFonts w:asciiTheme="minorHAnsi" w:hAnsiTheme="minorHAnsi"/>
      <w:szCs w:val="22"/>
      <w:lang w:val="en-US"/>
    </w:rPr>
  </w:style>
  <w:style w:type="table" w:customStyle="1" w:styleId="TableGrid1">
    <w:name w:val="Table Grid1"/>
    <w:basedOn w:val="TableNormal"/>
    <w:next w:val="TableGrid"/>
    <w:rsid w:val="009C2D81"/>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9C2D81"/>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2D81"/>
    <w:pPr>
      <w:widowControl w:val="0"/>
      <w:spacing w:before="0" w:after="0" w:line="240" w:lineRule="auto"/>
      <w:jc w:val="left"/>
    </w:pPr>
    <w:rPr>
      <w:sz w:val="22"/>
    </w:rPr>
  </w:style>
  <w:style w:type="paragraph" w:customStyle="1" w:styleId="PlainText1">
    <w:name w:val="Plain Text1"/>
    <w:basedOn w:val="Normal"/>
    <w:next w:val="PlainText"/>
    <w:link w:val="PlainTextChar"/>
    <w:uiPriority w:val="99"/>
    <w:semiHidden/>
    <w:unhideWhenUsed/>
    <w:rsid w:val="009C2D81"/>
    <w:pPr>
      <w:spacing w:before="0" w:after="0" w:line="240" w:lineRule="auto"/>
      <w:jc w:val="left"/>
    </w:pPr>
    <w:rPr>
      <w:rFonts w:ascii="Calibri" w:hAnsi="Calibri"/>
      <w:szCs w:val="21"/>
      <w:lang w:val="de-DE"/>
    </w:rPr>
  </w:style>
  <w:style w:type="character" w:customStyle="1" w:styleId="PlainTextChar">
    <w:name w:val="Plain Text Char"/>
    <w:basedOn w:val="DefaultParagraphFont"/>
    <w:link w:val="PlainText1"/>
    <w:uiPriority w:val="99"/>
    <w:semiHidden/>
    <w:rsid w:val="009C2D81"/>
    <w:rPr>
      <w:rFonts w:ascii="Calibri" w:hAnsi="Calibri"/>
      <w:szCs w:val="21"/>
      <w:lang w:val="de-DE"/>
    </w:rPr>
  </w:style>
  <w:style w:type="paragraph" w:styleId="FootnoteText">
    <w:name w:val="footnote text"/>
    <w:basedOn w:val="Normal"/>
    <w:link w:val="FootnoteTextChar"/>
    <w:semiHidden/>
    <w:unhideWhenUsed/>
    <w:rsid w:val="009C2D81"/>
    <w:pPr>
      <w:spacing w:before="0" w:after="0" w:line="240" w:lineRule="auto"/>
      <w:contextualSpacing/>
      <w:jc w:val="left"/>
    </w:pPr>
    <w:rPr>
      <w:rFonts w:ascii="Frutiger LT Com 45 Light" w:eastAsia="Times New Roman" w:hAnsi="Frutiger LT Com 45 Light"/>
      <w:szCs w:val="20"/>
      <w:lang w:val="de-DE" w:eastAsia="de-DE"/>
    </w:rPr>
  </w:style>
  <w:style w:type="character" w:customStyle="1" w:styleId="FootnoteTextChar">
    <w:name w:val="Footnote Text Char"/>
    <w:basedOn w:val="DefaultParagraphFont"/>
    <w:link w:val="FootnoteText"/>
    <w:semiHidden/>
    <w:rsid w:val="009C2D81"/>
    <w:rPr>
      <w:rFonts w:ascii="Frutiger LT Com 45 Light" w:eastAsia="Times New Roman" w:hAnsi="Frutiger LT Com 45 Light"/>
      <w:lang w:eastAsia="de-DE"/>
    </w:rPr>
  </w:style>
  <w:style w:type="character" w:styleId="FootnoteReference">
    <w:name w:val="footnote reference"/>
    <w:basedOn w:val="DefaultParagraphFont"/>
    <w:semiHidden/>
    <w:unhideWhenUsed/>
    <w:rsid w:val="009C2D81"/>
    <w:rPr>
      <w:vertAlign w:val="superscript"/>
    </w:rPr>
  </w:style>
  <w:style w:type="paragraph" w:customStyle="1" w:styleId="NormalWeb1">
    <w:name w:val="Normal (Web)1"/>
    <w:basedOn w:val="Normal"/>
    <w:next w:val="NormalWeb"/>
    <w:uiPriority w:val="99"/>
    <w:semiHidden/>
    <w:unhideWhenUsed/>
    <w:rsid w:val="009C2D81"/>
    <w:pPr>
      <w:spacing w:before="100" w:beforeAutospacing="1" w:after="100" w:afterAutospacing="1" w:line="240" w:lineRule="auto"/>
      <w:jc w:val="left"/>
    </w:pPr>
    <w:rPr>
      <w:rFonts w:ascii="Times New Roman" w:hAnsi="Times New Roman"/>
      <w:sz w:val="24"/>
      <w:szCs w:val="24"/>
      <w:lang w:val="de-DE" w:eastAsia="de-DE"/>
    </w:rPr>
  </w:style>
  <w:style w:type="paragraph" w:styleId="PlainText">
    <w:name w:val="Plain Text"/>
    <w:basedOn w:val="Normal"/>
    <w:link w:val="PlainTextChar1"/>
    <w:uiPriority w:val="99"/>
    <w:semiHidden/>
    <w:unhideWhenUsed/>
    <w:rsid w:val="009C2D81"/>
    <w:pPr>
      <w:spacing w:before="0"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9C2D81"/>
    <w:rPr>
      <w:rFonts w:ascii="Consolas" w:hAnsi="Consolas"/>
      <w:sz w:val="21"/>
      <w:szCs w:val="21"/>
      <w:lang w:val="en-US"/>
    </w:rPr>
  </w:style>
  <w:style w:type="paragraph" w:styleId="NormalWeb">
    <w:name w:val="Normal (Web)"/>
    <w:basedOn w:val="Normal"/>
    <w:uiPriority w:val="99"/>
    <w:semiHidden/>
    <w:unhideWhenUsed/>
    <w:rsid w:val="009C2D81"/>
    <w:rPr>
      <w:rFonts w:ascii="Times New Roman" w:hAnsi="Times New Roman"/>
      <w:sz w:val="24"/>
      <w:szCs w:val="24"/>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Theme="minorHAnsi" w:hAnsiTheme="minorHAnsi"/>
      <w:lang w:val="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4952D6"/>
    <w:rPr>
      <w:b/>
      <w:bCs/>
    </w:rPr>
  </w:style>
  <w:style w:type="character" w:customStyle="1" w:styleId="CommentSubjectChar">
    <w:name w:val="Comment Subject Char"/>
    <w:basedOn w:val="CommentTextChar"/>
    <w:link w:val="CommentSubject"/>
    <w:uiPriority w:val="99"/>
    <w:semiHidden/>
    <w:rsid w:val="004952D6"/>
    <w:rPr>
      <w:rFonts w:asciiTheme="minorHAnsi" w:hAnsiTheme="minorHAnsi"/>
      <w:b/>
      <w:bCs/>
      <w:lang w:val="en-US"/>
    </w:rPr>
  </w:style>
  <w:style w:type="paragraph" w:customStyle="1" w:styleId="Default">
    <w:name w:val="Default"/>
    <w:rsid w:val="003B4101"/>
    <w:pPr>
      <w:autoSpaceDE w:val="0"/>
      <w:autoSpaceDN w:val="0"/>
      <w:adjustRightInd w:val="0"/>
      <w:spacing w:after="0"/>
    </w:pPr>
    <w:rPr>
      <w:rFonts w:ascii="Arial" w:hAnsi="Arial" w:cs="Arial"/>
      <w:color w:val="000000"/>
      <w:sz w:val="24"/>
      <w:szCs w:val="24"/>
    </w:rPr>
  </w:style>
  <w:style w:type="paragraph" w:customStyle="1" w:styleId="LSSlim">
    <w:name w:val="LS Slim"/>
    <w:basedOn w:val="Normal"/>
    <w:link w:val="LSSlimZchn"/>
    <w:qFormat/>
    <w:rsid w:val="00CD57F9"/>
    <w:rPr>
      <w:rFonts w:ascii="Arial" w:eastAsia="Arial" w:hAnsi="Arial" w:cs="Arial"/>
      <w:szCs w:val="20"/>
      <w:shd w:val="clear" w:color="auto" w:fill="E1B9DB"/>
      <w:lang w:val="en-GB"/>
    </w:rPr>
  </w:style>
  <w:style w:type="character" w:customStyle="1" w:styleId="LSSlimZchn">
    <w:name w:val="LS Slim Zchn"/>
    <w:basedOn w:val="DefaultParagraphFont"/>
    <w:link w:val="LSSlim"/>
    <w:rsid w:val="00CD57F9"/>
    <w:rPr>
      <w:rFonts w:ascii="Arial" w:eastAsia="Arial" w:hAnsi="Arial" w:cs="Arial"/>
      <w:lang w:val="en-GB"/>
    </w:rPr>
  </w:style>
  <w:style w:type="paragraph" w:customStyle="1" w:styleId="LSFett">
    <w:name w:val="LS Fett"/>
    <w:basedOn w:val="Normal"/>
    <w:link w:val="LSFettZchn"/>
    <w:qFormat/>
    <w:rsid w:val="00CD57F9"/>
    <w:rPr>
      <w:b/>
      <w:bCs/>
      <w:szCs w:val="20"/>
      <w:shd w:val="clear" w:color="auto" w:fill="E1B9DB"/>
      <w:lang w:val="en-GB"/>
    </w:rPr>
  </w:style>
  <w:style w:type="character" w:customStyle="1" w:styleId="LSFettZchn">
    <w:name w:val="LS Fett Zchn"/>
    <w:basedOn w:val="DefaultParagraphFont"/>
    <w:link w:val="LSFett"/>
    <w:rsid w:val="00CD57F9"/>
    <w:rPr>
      <w:rFonts w:asciiTheme="minorHAnsi" w:hAnsiTheme="minorHAnsi"/>
      <w:b/>
      <w:bCs/>
      <w:lang w:val="en-GB"/>
    </w:rPr>
  </w:style>
  <w:style w:type="character" w:customStyle="1" w:styleId="ui-provider">
    <w:name w:val="ui-provider"/>
    <w:basedOn w:val="DefaultParagraphFont"/>
    <w:rsid w:val="00CE7AE0"/>
  </w:style>
  <w:style w:type="paragraph" w:customStyle="1" w:styleId="DESCASubsectionLumpSums">
    <w:name w:val="DESCA Subsection Lump Sums"/>
    <w:basedOn w:val="ListParagraph"/>
    <w:qFormat/>
    <w:rsid w:val="00AB0A3A"/>
    <w:pPr>
      <w:widowControl w:val="0"/>
      <w:spacing w:after="120" w:line="276" w:lineRule="auto"/>
      <w:ind w:left="68"/>
    </w:pPr>
    <w:rPr>
      <w:rFonts w:ascii="Arial" w:hAnsi="Arial" w:cs="Arial"/>
      <w:b/>
      <w:sz w:val="22"/>
      <w:shd w:val="clear" w:color="auto" w:fill="E1B9D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526D6314BDC4C8E0931F2C4873CDB" ma:contentTypeVersion="19" ma:contentTypeDescription="Create a new document." ma:contentTypeScope="" ma:versionID="561f79d3930868a3309418bbb2279e6b">
  <xsd:schema xmlns:xsd="http://www.w3.org/2001/XMLSchema" xmlns:xs="http://www.w3.org/2001/XMLSchema" xmlns:p="http://schemas.microsoft.com/office/2006/metadata/properties" xmlns:ns2="edf84034-30a8-4b45-bf85-ba6bc56fd6cb" xmlns:ns3="91209b0d-df00-4944-b7f8-142ec344259d" targetNamespace="http://schemas.microsoft.com/office/2006/metadata/properties" ma:root="true" ma:fieldsID="116e924cef832e1c38ae9c0693c117f3" ns2:_="" ns3:_="">
    <xsd:import namespace="edf84034-30a8-4b45-bf85-ba6bc56fd6cb"/>
    <xsd:import namespace="91209b0d-df00-4944-b7f8-142ec3442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84034-30a8-4b45-bf85-ba6bc56fd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4cee9c-0064-43f1-937e-a7da3fff3a92"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09b0d-df00-4944-b7f8-142ec3442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f4565e-419f-40d3-9a60-c7c5dab70fa6}" ma:internalName="TaxCatchAll" ma:readOnly="false" ma:showField="CatchAllDat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09b0d-df00-4944-b7f8-142ec344259d" xsi:nil="true"/>
    <lcf76f155ced4ddcb4097134ff3c332f xmlns="edf84034-30a8-4b45-bf85-ba6bc56fd6cb">
      <Terms xmlns="http://schemas.microsoft.com/office/infopath/2007/PartnerControls"/>
    </lcf76f155ced4ddcb4097134ff3c332f>
    <DateTime xmlns="edf84034-30a8-4b45-bf85-ba6bc56fd6c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Props1.xml><?xml version="1.0" encoding="utf-8"?>
<ds:datastoreItem xmlns:ds="http://schemas.openxmlformats.org/officeDocument/2006/customXml" ds:itemID="{E2AA3DFF-2E54-4430-9FB5-D1CAA4BE3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84034-30a8-4b45-bf85-ba6bc56fd6cb"/>
    <ds:schemaRef ds:uri="91209b0d-df00-4944-b7f8-142ec344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3.xml><?xml version="1.0" encoding="utf-8"?>
<ds:datastoreItem xmlns:ds="http://schemas.openxmlformats.org/officeDocument/2006/customXml" ds:itemID="{C10FB523-2748-4311-B2DC-4B61C2BF9867}">
  <ds:schemaRefs>
    <ds:schemaRef ds:uri="http://schemas.microsoft.com/office/2006/metadata/properties"/>
    <ds:schemaRef ds:uri="http://schemas.microsoft.com/office/infopath/2007/PartnerControls"/>
    <ds:schemaRef ds:uri="91209b0d-df00-4944-b7f8-142ec344259d"/>
    <ds:schemaRef ds:uri="edf84034-30a8-4b45-bf85-ba6bc56fd6cb"/>
  </ds:schemaRefs>
</ds:datastoreItem>
</file>

<file path=customXml/itemProps4.xml><?xml version="1.0" encoding="utf-8"?>
<ds:datastoreItem xmlns:ds="http://schemas.openxmlformats.org/officeDocument/2006/customXml" ds:itemID="{34CA8E4D-CD23-493D-B308-8379B9E882CD}">
  <ds:schemaRefs>
    <ds:schemaRef ds:uri="http://schemas.openxmlformats.org/officeDocument/2006/bibliography"/>
  </ds:schemaRefs>
</ds:datastoreItem>
</file>

<file path=customXml/itemProps5.xml><?xml version="1.0" encoding="utf-8"?>
<ds:datastoreItem xmlns:ds="http://schemas.openxmlformats.org/officeDocument/2006/customXml" ds:itemID="{B3A1F4F2-55E5-478F-BBA4-040E2ADA3A74}">
  <ds:schemaRefs>
    <ds:schemaRef ds:uri="http://Custom_var"/>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4395</Words>
  <Characters>25054</Characters>
  <Application>Microsoft Office Word</Application>
  <DocSecurity>0</DocSecurity>
  <Lines>208</Lines>
  <Paragraphs>58</Paragraphs>
  <ScaleCrop>false</ScaleCrop>
  <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Dorothea Kapitza;Ulf Johann</dc:creator>
  <cp:keywords/>
  <dc:description/>
  <cp:lastModifiedBy>Jean-François Romainville</cp:lastModifiedBy>
  <cp:revision>2</cp:revision>
  <cp:lastPrinted>2022-11-16T11:48:00Z</cp:lastPrinted>
  <dcterms:created xsi:type="dcterms:W3CDTF">2025-05-02T12:35:00Z</dcterms:created>
  <dcterms:modified xsi:type="dcterms:W3CDTF">2025-05-02T12:35:00Z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0x010100CFF526D6314BDC4C8E0931F2C4873CDB</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